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912" w:rsidRPr="00023E9E" w:rsidRDefault="00073D4C" w:rsidP="00A22BC4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Cambria" w:hAnsiTheme="minorHAnsi" w:cs="Cambria"/>
          <w:color w:val="000000" w:themeColor="text1"/>
          <w:sz w:val="23"/>
          <w:szCs w:val="23"/>
        </w:rPr>
      </w:pPr>
      <w:r w:rsidRPr="00023E9E">
        <w:rPr>
          <w:rFonts w:asciiTheme="minorHAnsi" w:eastAsia="Cambria" w:hAnsiTheme="minorHAnsi" w:cs="Cambria"/>
          <w:b/>
          <w:color w:val="000000" w:themeColor="text1"/>
          <w:sz w:val="23"/>
          <w:szCs w:val="23"/>
        </w:rPr>
        <w:t>Автономная некоммерческая организация высшего образования</w:t>
      </w:r>
    </w:p>
    <w:p w:rsidR="001D4912" w:rsidRPr="00023E9E" w:rsidRDefault="00073D4C" w:rsidP="00A22BC4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Cambria" w:hAnsiTheme="minorHAnsi" w:cs="Cambria"/>
          <w:color w:val="000000" w:themeColor="text1"/>
          <w:sz w:val="23"/>
          <w:szCs w:val="23"/>
        </w:rPr>
      </w:pPr>
      <w:r w:rsidRPr="00023E9E">
        <w:rPr>
          <w:rFonts w:asciiTheme="minorHAnsi" w:eastAsia="Cambria" w:hAnsiTheme="minorHAnsi" w:cs="Cambria"/>
          <w:b/>
          <w:color w:val="000000" w:themeColor="text1"/>
          <w:sz w:val="23"/>
          <w:szCs w:val="23"/>
        </w:rPr>
        <w:t xml:space="preserve">«Московский </w:t>
      </w:r>
      <w:r w:rsidR="00023E9E" w:rsidRPr="00023E9E">
        <w:rPr>
          <w:rFonts w:asciiTheme="minorHAnsi" w:eastAsia="Cambria" w:hAnsiTheme="minorHAnsi" w:cs="Cambria"/>
          <w:b/>
          <w:color w:val="000000" w:themeColor="text1"/>
          <w:sz w:val="23"/>
          <w:szCs w:val="23"/>
        </w:rPr>
        <w:t>гуманитарно</w:t>
      </w:r>
      <w:r w:rsidRPr="00023E9E">
        <w:rPr>
          <w:rFonts w:asciiTheme="minorHAnsi" w:eastAsia="Cambria" w:hAnsiTheme="minorHAnsi" w:cs="Cambria"/>
          <w:b/>
          <w:color w:val="000000" w:themeColor="text1"/>
          <w:sz w:val="23"/>
          <w:szCs w:val="23"/>
        </w:rPr>
        <w:t>-технологический университет –</w:t>
      </w:r>
    </w:p>
    <w:p w:rsidR="001D4912" w:rsidRPr="00023E9E" w:rsidRDefault="00073D4C" w:rsidP="00A22BC4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Cambria" w:hAnsiTheme="minorHAnsi" w:cs="Cambria"/>
          <w:color w:val="000000" w:themeColor="text1"/>
          <w:sz w:val="23"/>
          <w:szCs w:val="23"/>
        </w:rPr>
      </w:pPr>
      <w:r w:rsidRPr="00023E9E">
        <w:rPr>
          <w:rFonts w:asciiTheme="minorHAnsi" w:eastAsia="Cambria" w:hAnsiTheme="minorHAnsi" w:cs="Cambria"/>
          <w:b/>
          <w:color w:val="000000" w:themeColor="text1"/>
          <w:sz w:val="23"/>
          <w:szCs w:val="23"/>
        </w:rPr>
        <w:t>Московский архитектурно-строительный институт»</w:t>
      </w:r>
    </w:p>
    <w:p w:rsidR="001D4912" w:rsidRPr="00023E9E" w:rsidRDefault="001D4912" w:rsidP="00A22BC4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Theme="minorHAnsi" w:eastAsia="Cambria" w:hAnsiTheme="minorHAnsi" w:cs="Cambria"/>
          <w:color w:val="000000" w:themeColor="text1"/>
          <w:sz w:val="23"/>
          <w:szCs w:val="23"/>
        </w:rPr>
      </w:pPr>
    </w:p>
    <w:p w:rsidR="001D4912" w:rsidRPr="00023E9E" w:rsidRDefault="00073D4C" w:rsidP="00A22BC4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Theme="minorHAnsi" w:eastAsia="Cambria" w:hAnsiTheme="minorHAnsi" w:cs="Cambria"/>
          <w:color w:val="000000" w:themeColor="text1"/>
          <w:sz w:val="23"/>
          <w:szCs w:val="23"/>
        </w:rPr>
      </w:pPr>
      <w:r w:rsidRPr="00023E9E">
        <w:rPr>
          <w:rFonts w:asciiTheme="minorHAnsi" w:eastAsia="Cambria" w:hAnsiTheme="minorHAnsi" w:cs="Cambria"/>
          <w:b/>
          <w:color w:val="000000" w:themeColor="text1"/>
          <w:sz w:val="23"/>
          <w:szCs w:val="23"/>
        </w:rPr>
        <w:t>ИНФОРМАЦИОННОЕ ПИСЬМО</w:t>
      </w:r>
    </w:p>
    <w:p w:rsidR="001D4912" w:rsidRPr="00023E9E" w:rsidRDefault="00F131CA" w:rsidP="00A22BC4">
      <w:pPr>
        <w:pStyle w:val="10"/>
        <w:pBdr>
          <w:top w:val="nil"/>
          <w:left w:val="nil"/>
          <w:bottom w:val="nil"/>
          <w:right w:val="nil"/>
          <w:between w:val="nil"/>
        </w:pBdr>
        <w:ind w:left="567" w:right="142"/>
        <w:jc w:val="center"/>
        <w:rPr>
          <w:rFonts w:asciiTheme="minorHAnsi" w:eastAsia="Cambria" w:hAnsiTheme="minorHAnsi" w:cs="Cambria"/>
          <w:b/>
          <w:color w:val="000000" w:themeColor="text1"/>
          <w:sz w:val="23"/>
          <w:szCs w:val="23"/>
        </w:rPr>
      </w:pPr>
      <w:r w:rsidRPr="00023E9E">
        <w:rPr>
          <w:rFonts w:asciiTheme="minorHAnsi" w:eastAsia="Cambria" w:hAnsiTheme="minorHAnsi" w:cs="Cambria"/>
          <w:b/>
          <w:color w:val="000000" w:themeColor="text1"/>
          <w:sz w:val="23"/>
          <w:szCs w:val="23"/>
          <w:lang w:val="en-US"/>
        </w:rPr>
        <w:t>V</w:t>
      </w:r>
      <w:r w:rsidR="00073D4C" w:rsidRPr="00023E9E">
        <w:rPr>
          <w:rFonts w:asciiTheme="minorHAnsi" w:eastAsia="Cambria" w:hAnsiTheme="minorHAnsi" w:cs="Cambria"/>
          <w:b/>
          <w:color w:val="000000" w:themeColor="text1"/>
          <w:sz w:val="23"/>
          <w:szCs w:val="23"/>
        </w:rPr>
        <w:t>I</w:t>
      </w:r>
      <w:r w:rsidR="00994E1C" w:rsidRPr="00023E9E">
        <w:rPr>
          <w:rFonts w:asciiTheme="minorHAnsi" w:eastAsia="Cambria" w:hAnsiTheme="minorHAnsi" w:cs="Cambria"/>
          <w:b/>
          <w:color w:val="000000" w:themeColor="text1"/>
          <w:sz w:val="23"/>
          <w:szCs w:val="23"/>
          <w:lang w:val="en-US"/>
        </w:rPr>
        <w:t>I</w:t>
      </w:r>
      <w:r w:rsidR="00073D4C" w:rsidRPr="00023E9E">
        <w:rPr>
          <w:rFonts w:asciiTheme="minorHAnsi" w:eastAsia="Cambria" w:hAnsiTheme="minorHAnsi" w:cs="Cambria"/>
          <w:b/>
          <w:color w:val="000000" w:themeColor="text1"/>
          <w:sz w:val="23"/>
          <w:szCs w:val="23"/>
        </w:rPr>
        <w:t xml:space="preserve"> М</w:t>
      </w:r>
      <w:r w:rsidR="00994E1C" w:rsidRPr="00023E9E">
        <w:rPr>
          <w:rFonts w:asciiTheme="minorHAnsi" w:eastAsia="Cambria" w:hAnsiTheme="minorHAnsi" w:cs="Cambria"/>
          <w:b/>
          <w:color w:val="000000" w:themeColor="text1"/>
          <w:sz w:val="23"/>
          <w:szCs w:val="23"/>
        </w:rPr>
        <w:t>еждународная</w:t>
      </w:r>
      <w:r w:rsidR="00073D4C" w:rsidRPr="00023E9E">
        <w:rPr>
          <w:rFonts w:asciiTheme="minorHAnsi" w:eastAsia="Cambria" w:hAnsiTheme="minorHAnsi" w:cs="Cambria"/>
          <w:b/>
          <w:color w:val="000000" w:themeColor="text1"/>
          <w:sz w:val="23"/>
          <w:szCs w:val="23"/>
        </w:rPr>
        <w:t xml:space="preserve"> научно-практическая конференция</w:t>
      </w:r>
    </w:p>
    <w:p w:rsidR="00D10609" w:rsidRPr="00023E9E" w:rsidRDefault="00D10609" w:rsidP="00A22BC4">
      <w:pPr>
        <w:pStyle w:val="10"/>
        <w:pBdr>
          <w:top w:val="nil"/>
          <w:left w:val="nil"/>
          <w:bottom w:val="nil"/>
          <w:right w:val="nil"/>
          <w:between w:val="nil"/>
        </w:pBdr>
        <w:ind w:left="567" w:right="142"/>
        <w:jc w:val="center"/>
        <w:rPr>
          <w:rFonts w:asciiTheme="minorHAnsi" w:eastAsia="Cambria" w:hAnsiTheme="minorHAnsi" w:cs="Cambria"/>
          <w:b/>
          <w:color w:val="000000" w:themeColor="text1"/>
          <w:sz w:val="23"/>
          <w:szCs w:val="23"/>
        </w:rPr>
      </w:pPr>
      <w:r w:rsidRPr="00023E9E">
        <w:rPr>
          <w:rFonts w:asciiTheme="minorHAnsi" w:eastAsia="Cambria" w:hAnsiTheme="minorHAnsi" w:cs="Cambria"/>
          <w:b/>
          <w:color w:val="000000" w:themeColor="text1"/>
          <w:sz w:val="23"/>
          <w:szCs w:val="23"/>
        </w:rPr>
        <w:t>«</w:t>
      </w:r>
      <w:r w:rsidR="00994E1C" w:rsidRPr="00023E9E">
        <w:rPr>
          <w:rFonts w:asciiTheme="minorHAnsi" w:eastAsia="Cambria" w:hAnsiTheme="minorHAnsi" w:cs="Cambria"/>
          <w:b/>
          <w:color w:val="000000" w:themeColor="text1"/>
          <w:sz w:val="23"/>
          <w:szCs w:val="23"/>
        </w:rPr>
        <w:t>Культура, наука, образование</w:t>
      </w:r>
      <w:r w:rsidR="00F131CA" w:rsidRPr="00023E9E">
        <w:rPr>
          <w:rFonts w:asciiTheme="minorHAnsi" w:eastAsia="Cambria" w:hAnsiTheme="minorHAnsi" w:cs="Cambria"/>
          <w:b/>
          <w:color w:val="000000" w:themeColor="text1"/>
          <w:sz w:val="23"/>
          <w:szCs w:val="23"/>
        </w:rPr>
        <w:t xml:space="preserve">: </w:t>
      </w:r>
      <w:r w:rsidR="00994E1C" w:rsidRPr="00023E9E">
        <w:rPr>
          <w:rFonts w:asciiTheme="minorHAnsi" w:eastAsia="Cambria" w:hAnsiTheme="minorHAnsi" w:cs="Cambria"/>
          <w:b/>
          <w:color w:val="000000" w:themeColor="text1"/>
          <w:sz w:val="23"/>
          <w:szCs w:val="23"/>
        </w:rPr>
        <w:t>социально-культурная идентичность молодежи</w:t>
      </w:r>
      <w:r w:rsidR="00F131CA" w:rsidRPr="00023E9E">
        <w:rPr>
          <w:rFonts w:asciiTheme="minorHAnsi" w:eastAsia="Cambria" w:hAnsiTheme="minorHAnsi" w:cs="Cambria"/>
          <w:b/>
          <w:color w:val="000000" w:themeColor="text1"/>
          <w:sz w:val="23"/>
          <w:szCs w:val="23"/>
        </w:rPr>
        <w:t xml:space="preserve"> </w:t>
      </w:r>
      <w:r w:rsidR="00994E1C" w:rsidRPr="00023E9E">
        <w:rPr>
          <w:rFonts w:asciiTheme="minorHAnsi" w:eastAsia="Cambria" w:hAnsiTheme="minorHAnsi" w:cs="Cambria"/>
          <w:b/>
          <w:color w:val="000000" w:themeColor="text1"/>
          <w:sz w:val="23"/>
          <w:szCs w:val="23"/>
        </w:rPr>
        <w:t>как основа психоэкологии национальной безопасности</w:t>
      </w:r>
      <w:r w:rsidR="00F131CA" w:rsidRPr="00023E9E">
        <w:rPr>
          <w:rFonts w:asciiTheme="minorHAnsi" w:eastAsia="Cambria" w:hAnsiTheme="minorHAnsi" w:cs="Cambria"/>
          <w:b/>
          <w:color w:val="000000" w:themeColor="text1"/>
          <w:sz w:val="23"/>
          <w:szCs w:val="23"/>
        </w:rPr>
        <w:t>»</w:t>
      </w:r>
      <w:r w:rsidRPr="00023E9E">
        <w:rPr>
          <w:rFonts w:asciiTheme="minorHAnsi" w:eastAsia="Cambria" w:hAnsiTheme="minorHAnsi" w:cs="Cambria"/>
          <w:b/>
          <w:color w:val="000000" w:themeColor="text1"/>
          <w:sz w:val="23"/>
          <w:szCs w:val="23"/>
        </w:rPr>
        <w:t>,</w:t>
      </w:r>
    </w:p>
    <w:p w:rsidR="00D10609" w:rsidRPr="00023E9E" w:rsidRDefault="00D10609" w:rsidP="00A22BC4">
      <w:pPr>
        <w:pStyle w:val="10"/>
        <w:pBdr>
          <w:top w:val="nil"/>
          <w:left w:val="nil"/>
          <w:bottom w:val="nil"/>
          <w:right w:val="nil"/>
          <w:between w:val="nil"/>
        </w:pBdr>
        <w:ind w:left="567" w:right="142"/>
        <w:jc w:val="center"/>
        <w:rPr>
          <w:rFonts w:asciiTheme="minorHAnsi" w:eastAsia="Cambria" w:hAnsiTheme="minorHAnsi" w:cs="Cambria"/>
          <w:color w:val="000000" w:themeColor="text1"/>
          <w:sz w:val="23"/>
          <w:szCs w:val="23"/>
        </w:rPr>
      </w:pPr>
      <w:r w:rsidRPr="00023E9E">
        <w:rPr>
          <w:rFonts w:asciiTheme="minorHAnsi" w:eastAsia="Cambria" w:hAnsiTheme="minorHAnsi" w:cs="Cambria"/>
          <w:b/>
          <w:color w:val="000000" w:themeColor="text1"/>
          <w:sz w:val="23"/>
          <w:szCs w:val="23"/>
        </w:rPr>
        <w:t>приуроченная к</w:t>
      </w:r>
      <w:r w:rsidR="00994E1C" w:rsidRPr="00023E9E">
        <w:rPr>
          <w:rFonts w:asciiTheme="minorHAnsi" w:eastAsia="Cambria" w:hAnsiTheme="minorHAnsi" w:cs="Cambria"/>
          <w:b/>
          <w:color w:val="000000" w:themeColor="text1"/>
          <w:sz w:val="23"/>
          <w:szCs w:val="23"/>
        </w:rPr>
        <w:t xml:space="preserve"> Году единства народов России</w:t>
      </w:r>
    </w:p>
    <w:p w:rsidR="001D4912" w:rsidRPr="00023E9E" w:rsidRDefault="001D4912" w:rsidP="00A22BC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mbria" w:hAnsiTheme="minorHAnsi" w:cs="Cambria"/>
          <w:color w:val="000000" w:themeColor="text1"/>
          <w:sz w:val="23"/>
          <w:szCs w:val="23"/>
          <w:u w:val="single"/>
        </w:rPr>
      </w:pPr>
    </w:p>
    <w:p w:rsidR="00FC3FF6" w:rsidRPr="00023E9E" w:rsidRDefault="00FC3FF6" w:rsidP="00A22BC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mbria" w:hAnsiTheme="minorHAnsi" w:cs="Cambria"/>
          <w:color w:val="000000" w:themeColor="text1"/>
          <w:sz w:val="23"/>
          <w:szCs w:val="23"/>
          <w:u w:val="single"/>
        </w:rPr>
      </w:pPr>
      <w:r w:rsidRPr="00023E9E">
        <w:rPr>
          <w:rFonts w:asciiTheme="minorHAnsi" w:eastAsia="Cambria" w:hAnsiTheme="minorHAnsi" w:cs="Cambria"/>
          <w:color w:val="000000" w:themeColor="text1"/>
          <w:sz w:val="23"/>
          <w:szCs w:val="23"/>
          <w:u w:val="single"/>
        </w:rPr>
        <w:t>Уважаемые коллеги!</w:t>
      </w:r>
    </w:p>
    <w:p w:rsidR="00094BFD" w:rsidRPr="00023E9E" w:rsidRDefault="00094BFD" w:rsidP="00A22BC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mbria" w:hAnsiTheme="minorHAnsi" w:cs="Cambria"/>
          <w:color w:val="000000" w:themeColor="text1"/>
          <w:sz w:val="23"/>
          <w:szCs w:val="23"/>
          <w:u w:val="single"/>
        </w:rPr>
      </w:pPr>
    </w:p>
    <w:p w:rsidR="008A1D2D" w:rsidRPr="00023E9E" w:rsidRDefault="008A1D2D" w:rsidP="008A1D2D">
      <w:pPr>
        <w:shd w:val="clear" w:color="auto" w:fill="FFFFFF"/>
        <w:ind w:firstLine="720"/>
        <w:jc w:val="both"/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</w:pPr>
      <w:r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>АНО ВО МГТУ-МАСИ в течение длительного времени организует и поддерживает всероссийские и международные молодежные проекты, направленные на развитие науки и образования, сохранение культурного и природного наследия, сбережение национальных традиций и ценностей народов разных стран.</w:t>
      </w:r>
    </w:p>
    <w:p w:rsidR="008A1D2D" w:rsidRPr="00023E9E" w:rsidRDefault="008A1D2D" w:rsidP="008A1D2D">
      <w:pPr>
        <w:pStyle w:val="1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Theme="minorHAnsi" w:eastAsia="Cambria" w:hAnsiTheme="minorHAnsi" w:cs="Cambria"/>
          <w:color w:val="000000" w:themeColor="text1"/>
          <w:sz w:val="23"/>
          <w:szCs w:val="23"/>
        </w:rPr>
      </w:pPr>
      <w:r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 xml:space="preserve">Одним из таких проектов является ежегодная </w:t>
      </w:r>
      <w:r w:rsidR="00994E1C"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>Международная</w:t>
      </w:r>
      <w:r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 xml:space="preserve"> научно-практическая конференция «</w:t>
      </w:r>
      <w:r w:rsidR="00994E1C" w:rsidRPr="00023E9E">
        <w:rPr>
          <w:rFonts w:asciiTheme="minorHAnsi" w:eastAsia="Cambria" w:hAnsiTheme="minorHAnsi" w:cs="Cambria"/>
          <w:b/>
          <w:color w:val="000000" w:themeColor="text1"/>
          <w:sz w:val="23"/>
          <w:szCs w:val="23"/>
        </w:rPr>
        <w:t>Культура, наука, образование: социально-культурная идентичность молодежи как основа психоэкологии национальной безопасности</w:t>
      </w:r>
      <w:r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>»</w:t>
      </w:r>
      <w:r w:rsidR="00994E1C"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>,</w:t>
      </w:r>
      <w:r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 xml:space="preserve"> приуроченная</w:t>
      </w:r>
      <w:r w:rsidR="00994E1C"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 xml:space="preserve"> в 2026 году</w:t>
      </w:r>
      <w:r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 xml:space="preserve"> к </w:t>
      </w:r>
      <w:r w:rsidR="0042381C"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>Году единства народов России</w:t>
      </w:r>
      <w:r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>.</w:t>
      </w:r>
    </w:p>
    <w:p w:rsidR="00BE0FD1" w:rsidRPr="00023E9E" w:rsidRDefault="0042381C" w:rsidP="0042381C">
      <w:pPr>
        <w:pStyle w:val="1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Theme="minorHAnsi" w:eastAsia="Cambria" w:hAnsiTheme="minorHAnsi" w:cs="Cambria"/>
          <w:b/>
          <w:color w:val="000000" w:themeColor="text1"/>
          <w:sz w:val="23"/>
          <w:szCs w:val="23"/>
        </w:rPr>
      </w:pPr>
      <w:r w:rsidRPr="00023E9E">
        <w:rPr>
          <w:rFonts w:asciiTheme="minorHAnsi" w:eastAsia="Times New Roman" w:hAnsiTheme="minorHAnsi" w:cs="Times New Roman"/>
          <w:b/>
          <w:color w:val="000000" w:themeColor="text1"/>
          <w:sz w:val="23"/>
          <w:szCs w:val="23"/>
        </w:rPr>
        <w:t>24</w:t>
      </w:r>
      <w:r w:rsidR="00455047" w:rsidRPr="00023E9E">
        <w:rPr>
          <w:rFonts w:asciiTheme="minorHAnsi" w:eastAsia="Times New Roman" w:hAnsiTheme="minorHAnsi" w:cs="Times New Roman"/>
          <w:b/>
          <w:color w:val="000000" w:themeColor="text1"/>
          <w:sz w:val="23"/>
          <w:szCs w:val="23"/>
        </w:rPr>
        <w:t xml:space="preserve"> </w:t>
      </w:r>
      <w:r w:rsidRPr="00023E9E">
        <w:rPr>
          <w:rFonts w:asciiTheme="minorHAnsi" w:eastAsia="Times New Roman" w:hAnsiTheme="minorHAnsi" w:cs="Times New Roman"/>
          <w:b/>
          <w:color w:val="000000" w:themeColor="text1"/>
          <w:sz w:val="23"/>
          <w:szCs w:val="23"/>
        </w:rPr>
        <w:t>апреля</w:t>
      </w:r>
      <w:r w:rsidR="00BE0FD1" w:rsidRPr="00023E9E">
        <w:rPr>
          <w:rFonts w:asciiTheme="minorHAnsi" w:eastAsia="Times New Roman" w:hAnsiTheme="minorHAnsi" w:cs="Times New Roman"/>
          <w:b/>
          <w:color w:val="000000" w:themeColor="text1"/>
          <w:sz w:val="23"/>
          <w:szCs w:val="23"/>
        </w:rPr>
        <w:t xml:space="preserve"> 202</w:t>
      </w:r>
      <w:r w:rsidRPr="00023E9E">
        <w:rPr>
          <w:rFonts w:asciiTheme="minorHAnsi" w:eastAsia="Times New Roman" w:hAnsiTheme="minorHAnsi" w:cs="Times New Roman"/>
          <w:b/>
          <w:color w:val="000000" w:themeColor="text1"/>
          <w:sz w:val="23"/>
          <w:szCs w:val="23"/>
        </w:rPr>
        <w:t>6</w:t>
      </w:r>
      <w:r w:rsidR="00BE0FD1" w:rsidRPr="00023E9E">
        <w:rPr>
          <w:rFonts w:asciiTheme="minorHAnsi" w:eastAsia="Times New Roman" w:hAnsiTheme="minorHAnsi" w:cs="Times New Roman"/>
          <w:b/>
          <w:color w:val="000000" w:themeColor="text1"/>
          <w:sz w:val="23"/>
          <w:szCs w:val="23"/>
        </w:rPr>
        <w:t xml:space="preserve"> год</w:t>
      </w:r>
      <w:r w:rsidR="00455047" w:rsidRPr="00023E9E">
        <w:rPr>
          <w:rFonts w:asciiTheme="minorHAnsi" w:eastAsia="Times New Roman" w:hAnsiTheme="minorHAnsi" w:cs="Times New Roman"/>
          <w:b/>
          <w:color w:val="000000" w:themeColor="text1"/>
          <w:sz w:val="23"/>
          <w:szCs w:val="23"/>
        </w:rPr>
        <w:t>а</w:t>
      </w:r>
      <w:r w:rsidR="00BE0FD1"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 xml:space="preserve"> </w:t>
      </w:r>
      <w:r w:rsidR="00BE0FD1" w:rsidRPr="00023E9E">
        <w:rPr>
          <w:rFonts w:asciiTheme="minorHAnsi" w:eastAsia="Times New Roman" w:hAnsiTheme="minorHAnsi" w:cs="Times New Roman"/>
          <w:b/>
          <w:color w:val="000000" w:themeColor="text1"/>
          <w:sz w:val="23"/>
          <w:szCs w:val="23"/>
        </w:rPr>
        <w:t>приглашаем Вас, Ваших коллег и партнеров</w:t>
      </w:r>
      <w:r w:rsidR="00BE0FD1"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 xml:space="preserve"> </w:t>
      </w:r>
      <w:r w:rsidR="00BE0FD1" w:rsidRPr="00023E9E">
        <w:rPr>
          <w:rFonts w:asciiTheme="minorHAnsi" w:eastAsia="Times New Roman" w:hAnsiTheme="minorHAnsi" w:cs="Times New Roman"/>
          <w:b/>
          <w:color w:val="000000" w:themeColor="text1"/>
          <w:sz w:val="23"/>
          <w:szCs w:val="23"/>
        </w:rPr>
        <w:t xml:space="preserve">принять участие в работе </w:t>
      </w:r>
      <w:r w:rsidRPr="00023E9E">
        <w:rPr>
          <w:rFonts w:asciiTheme="minorHAnsi" w:eastAsia="Cambria" w:hAnsiTheme="minorHAnsi" w:cs="Cambria"/>
          <w:b/>
          <w:color w:val="000000" w:themeColor="text1"/>
          <w:sz w:val="23"/>
          <w:szCs w:val="23"/>
          <w:lang w:val="en-US"/>
        </w:rPr>
        <w:t>V</w:t>
      </w:r>
      <w:r w:rsidRPr="00023E9E">
        <w:rPr>
          <w:rFonts w:asciiTheme="minorHAnsi" w:eastAsia="Cambria" w:hAnsiTheme="minorHAnsi" w:cs="Cambria"/>
          <w:b/>
          <w:color w:val="000000" w:themeColor="text1"/>
          <w:sz w:val="23"/>
          <w:szCs w:val="23"/>
        </w:rPr>
        <w:t>I</w:t>
      </w:r>
      <w:r w:rsidRPr="00023E9E">
        <w:rPr>
          <w:rFonts w:asciiTheme="minorHAnsi" w:eastAsia="Cambria" w:hAnsiTheme="minorHAnsi" w:cs="Cambria"/>
          <w:b/>
          <w:color w:val="000000" w:themeColor="text1"/>
          <w:sz w:val="23"/>
          <w:szCs w:val="23"/>
          <w:lang w:val="en-US"/>
        </w:rPr>
        <w:t>I</w:t>
      </w:r>
      <w:r w:rsidRPr="00023E9E">
        <w:rPr>
          <w:rFonts w:asciiTheme="minorHAnsi" w:eastAsia="Cambria" w:hAnsiTheme="minorHAnsi" w:cs="Cambria"/>
          <w:b/>
          <w:color w:val="000000" w:themeColor="text1"/>
          <w:sz w:val="23"/>
          <w:szCs w:val="23"/>
        </w:rPr>
        <w:t xml:space="preserve"> Международной научно-практической конференции «Культура, наука, образование: социально-культурная идентичность молодежи как основа психоэкологии национальной безопасности» </w:t>
      </w:r>
      <w:r w:rsidR="00455047" w:rsidRPr="00023E9E">
        <w:rPr>
          <w:rFonts w:asciiTheme="minorHAnsi" w:eastAsia="Cambria" w:hAnsiTheme="minorHAnsi" w:cs="Cambria"/>
          <w:b/>
          <w:color w:val="000000" w:themeColor="text1"/>
          <w:sz w:val="23"/>
          <w:szCs w:val="23"/>
        </w:rPr>
        <w:t>(далее – Конференция).</w:t>
      </w:r>
    </w:p>
    <w:p w:rsidR="004B1213" w:rsidRPr="00023E9E" w:rsidRDefault="008A1D2D" w:rsidP="004B1213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Theme="minorHAnsi" w:eastAsia="Times New Roman" w:hAnsiTheme="minorHAnsi" w:cs="Arial"/>
          <w:color w:val="000000" w:themeColor="text1"/>
          <w:spacing w:val="2"/>
          <w:sz w:val="23"/>
          <w:szCs w:val="23"/>
        </w:rPr>
      </w:pPr>
      <w:r w:rsidRPr="00023E9E">
        <w:rPr>
          <w:rFonts w:asciiTheme="minorHAnsi" w:hAnsiTheme="minorHAnsi"/>
          <w:color w:val="000000" w:themeColor="text1"/>
          <w:sz w:val="23"/>
          <w:szCs w:val="23"/>
          <w:shd w:val="clear" w:color="auto" w:fill="FFFFFF"/>
        </w:rPr>
        <w:t>Уникальность темы Конференции состоит в обращении к мысли о том, что, с</w:t>
      </w:r>
      <w:r w:rsidR="00F131CA" w:rsidRPr="00023E9E">
        <w:rPr>
          <w:rFonts w:asciiTheme="minorHAnsi" w:hAnsiTheme="minorHAnsi" w:cs="Arial"/>
          <w:color w:val="000000" w:themeColor="text1"/>
          <w:sz w:val="23"/>
          <w:szCs w:val="23"/>
          <w:shd w:val="clear" w:color="auto" w:fill="FFFFFF"/>
        </w:rPr>
        <w:t>оциальная безопасность и развитие идентичности, связанные с экологическим просвещением, положительно влияют на психологическое здоровье личности, поскольку формируют у человека чувство принадлежности к сообществу и глобальной ответственности, способствуя обретению смысла жизни и снижению тревоги. Экологическое просвещение, к</w:t>
      </w:r>
      <w:r w:rsidR="00F131CA" w:rsidRPr="00023E9E">
        <w:rPr>
          <w:rFonts w:asciiTheme="minorHAnsi" w:eastAsia="Times New Roman" w:hAnsiTheme="minorHAnsi" w:cs="Arial"/>
          <w:color w:val="000000" w:themeColor="text1"/>
          <w:sz w:val="23"/>
          <w:szCs w:val="23"/>
        </w:rPr>
        <w:t>ак мост между безопасностью и идентичностью,</w:t>
      </w:r>
      <w:r w:rsidR="00F131CA" w:rsidRPr="00023E9E">
        <w:rPr>
          <w:rFonts w:asciiTheme="minorHAnsi" w:hAnsiTheme="minorHAnsi" w:cs="Arial"/>
          <w:color w:val="000000" w:themeColor="text1"/>
          <w:sz w:val="23"/>
          <w:szCs w:val="23"/>
          <w:shd w:val="clear" w:color="auto" w:fill="FFFFFF"/>
        </w:rPr>
        <w:t xml:space="preserve"> укрепляет социальную безопасность, предоставляя знания о способах защиты окружающей среды, что, в свою очередь, влияет на развитие идентичности через участие в коллективных действиях и формировании общечеловеческих ценностей: </w:t>
      </w:r>
      <w:r w:rsidR="00F131CA" w:rsidRPr="00023E9E">
        <w:rPr>
          <w:rFonts w:asciiTheme="minorHAnsi" w:eastAsia="Times New Roman" w:hAnsiTheme="minorHAnsi" w:cs="Arial"/>
          <w:color w:val="000000" w:themeColor="text1"/>
          <w:spacing w:val="2"/>
          <w:sz w:val="23"/>
          <w:szCs w:val="23"/>
        </w:rPr>
        <w:t>способствует развитию идентичности, связанной с заботой о природе, что укрепляет как личное, так и коллективное благополучие</w:t>
      </w:r>
      <w:r w:rsidR="000F6D82" w:rsidRPr="00023E9E">
        <w:rPr>
          <w:rFonts w:asciiTheme="minorHAnsi" w:eastAsia="Times New Roman" w:hAnsiTheme="minorHAnsi" w:cs="Arial"/>
          <w:color w:val="000000" w:themeColor="text1"/>
          <w:spacing w:val="2"/>
          <w:sz w:val="23"/>
          <w:szCs w:val="23"/>
        </w:rPr>
        <w:t>;</w:t>
      </w:r>
      <w:r w:rsidRPr="00023E9E">
        <w:rPr>
          <w:rFonts w:asciiTheme="minorHAnsi" w:eastAsia="Times New Roman" w:hAnsiTheme="minorHAnsi" w:cs="Arial"/>
          <w:color w:val="000000" w:themeColor="text1"/>
          <w:spacing w:val="2"/>
          <w:sz w:val="23"/>
          <w:szCs w:val="23"/>
        </w:rPr>
        <w:t xml:space="preserve"> </w:t>
      </w:r>
      <w:r w:rsidR="000F6D82" w:rsidRPr="00023E9E">
        <w:rPr>
          <w:rFonts w:asciiTheme="minorHAnsi" w:eastAsia="Times New Roman" w:hAnsiTheme="minorHAnsi" w:cs="Arial"/>
          <w:b/>
          <w:bCs/>
          <w:color w:val="000000" w:themeColor="text1"/>
          <w:sz w:val="23"/>
          <w:szCs w:val="23"/>
        </w:rPr>
        <w:t>з</w:t>
      </w:r>
      <w:r w:rsidR="00F131CA" w:rsidRPr="00023E9E">
        <w:rPr>
          <w:rFonts w:asciiTheme="minorHAnsi" w:eastAsia="Times New Roman" w:hAnsiTheme="minorHAnsi" w:cs="Arial"/>
          <w:color w:val="000000" w:themeColor="text1"/>
          <w:spacing w:val="2"/>
          <w:sz w:val="23"/>
          <w:szCs w:val="23"/>
        </w:rPr>
        <w:t>нание о состоянии окружающей среды и способах ее сохранения формирует чувство ответственности перед будущими поколениями, укрепляя социальную связь и безопасность</w:t>
      </w:r>
      <w:r w:rsidR="000F6D82" w:rsidRPr="00023E9E">
        <w:rPr>
          <w:rFonts w:asciiTheme="minorHAnsi" w:eastAsia="Times New Roman" w:hAnsiTheme="minorHAnsi" w:cs="Arial"/>
          <w:color w:val="000000" w:themeColor="text1"/>
          <w:spacing w:val="2"/>
          <w:sz w:val="23"/>
          <w:szCs w:val="23"/>
        </w:rPr>
        <w:t xml:space="preserve">; </w:t>
      </w:r>
      <w:r w:rsidR="000F6D82" w:rsidRPr="00023E9E">
        <w:rPr>
          <w:rFonts w:asciiTheme="minorHAnsi" w:eastAsia="Times New Roman" w:hAnsiTheme="minorHAnsi" w:cs="Arial"/>
          <w:bCs/>
          <w:color w:val="000000" w:themeColor="text1"/>
          <w:sz w:val="23"/>
          <w:szCs w:val="23"/>
        </w:rPr>
        <w:t>а также</w:t>
      </w:r>
      <w:r w:rsidR="000F6D82" w:rsidRPr="00023E9E">
        <w:rPr>
          <w:rFonts w:asciiTheme="minorHAnsi" w:eastAsia="Times New Roman" w:hAnsiTheme="minorHAnsi" w:cs="Arial"/>
          <w:b/>
          <w:bCs/>
          <w:color w:val="000000" w:themeColor="text1"/>
          <w:sz w:val="23"/>
          <w:szCs w:val="23"/>
        </w:rPr>
        <w:t xml:space="preserve"> э</w:t>
      </w:r>
      <w:r w:rsidR="00F131CA" w:rsidRPr="00023E9E">
        <w:rPr>
          <w:rFonts w:asciiTheme="minorHAnsi" w:eastAsia="Times New Roman" w:hAnsiTheme="minorHAnsi" w:cs="Arial"/>
          <w:color w:val="000000" w:themeColor="text1"/>
          <w:spacing w:val="2"/>
          <w:sz w:val="23"/>
          <w:szCs w:val="23"/>
        </w:rPr>
        <w:t xml:space="preserve">кологическое просвещение помогает личности адаптироваться к </w:t>
      </w:r>
      <w:r w:rsidR="000F6D82" w:rsidRPr="00023E9E">
        <w:rPr>
          <w:rFonts w:asciiTheme="minorHAnsi" w:eastAsia="Times New Roman" w:hAnsiTheme="minorHAnsi" w:cs="Arial"/>
          <w:color w:val="000000" w:themeColor="text1"/>
          <w:spacing w:val="2"/>
          <w:sz w:val="23"/>
          <w:szCs w:val="23"/>
        </w:rPr>
        <w:t>современным</w:t>
      </w:r>
      <w:r w:rsidR="00F131CA" w:rsidRPr="00023E9E">
        <w:rPr>
          <w:rFonts w:asciiTheme="minorHAnsi" w:eastAsia="Times New Roman" w:hAnsiTheme="minorHAnsi" w:cs="Arial"/>
          <w:color w:val="000000" w:themeColor="text1"/>
          <w:spacing w:val="2"/>
          <w:sz w:val="23"/>
          <w:szCs w:val="23"/>
        </w:rPr>
        <w:t xml:space="preserve"> изменениям</w:t>
      </w:r>
      <w:r w:rsidR="000F6D82" w:rsidRPr="00023E9E">
        <w:rPr>
          <w:rFonts w:asciiTheme="minorHAnsi" w:eastAsia="Times New Roman" w:hAnsiTheme="minorHAnsi" w:cs="Arial"/>
          <w:color w:val="000000" w:themeColor="text1"/>
          <w:spacing w:val="2"/>
          <w:sz w:val="23"/>
          <w:szCs w:val="23"/>
        </w:rPr>
        <w:t xml:space="preserve"> окружающего мира</w:t>
      </w:r>
      <w:r w:rsidR="00F131CA" w:rsidRPr="00023E9E">
        <w:rPr>
          <w:rFonts w:asciiTheme="minorHAnsi" w:eastAsia="Times New Roman" w:hAnsiTheme="minorHAnsi" w:cs="Arial"/>
          <w:color w:val="000000" w:themeColor="text1"/>
          <w:spacing w:val="2"/>
          <w:sz w:val="23"/>
          <w:szCs w:val="23"/>
        </w:rPr>
        <w:t>, что является важным фактором психологической устойчивости.</w:t>
      </w:r>
    </w:p>
    <w:p w:rsidR="00F24784" w:rsidRPr="00023E9E" w:rsidRDefault="00F24784" w:rsidP="004B1213">
      <w:pPr>
        <w:pStyle w:val="1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</w:pPr>
      <w:r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>Данная Конференция является одним из реальных решений организации научно- культурного диалога, развития и сохранения нашего общего научного и культурного</w:t>
      </w:r>
      <w:r w:rsidR="004B1213"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 xml:space="preserve"> </w:t>
      </w:r>
      <w:r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 xml:space="preserve">наследия в рамках общей программы </w:t>
      </w:r>
      <w:r w:rsidR="00455047"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>Конференции</w:t>
      </w:r>
      <w:r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>. Участники увидят и услышат выступления известных ученых,</w:t>
      </w:r>
      <w:r w:rsidR="004B1213"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 xml:space="preserve"> </w:t>
      </w:r>
      <w:r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>руководителей международных и всероссийских организаций, лидеров мнений,</w:t>
      </w:r>
      <w:r w:rsidR="004B1213"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 xml:space="preserve"> </w:t>
      </w:r>
      <w:r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>с научной и гражданской позицией которых считается большинство государственных</w:t>
      </w:r>
      <w:r w:rsidR="004B1213"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 xml:space="preserve"> </w:t>
      </w:r>
      <w:r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>и общественных деятелей в мире.</w:t>
      </w:r>
    </w:p>
    <w:p w:rsidR="004B1213" w:rsidRPr="00023E9E" w:rsidRDefault="004B1213" w:rsidP="0019282D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eastAsia="Cambria" w:hAnsiTheme="minorHAnsi" w:cs="Cambria"/>
          <w:color w:val="000000" w:themeColor="text1"/>
          <w:sz w:val="23"/>
          <w:szCs w:val="23"/>
        </w:rPr>
      </w:pPr>
      <w:r w:rsidRPr="00023E9E">
        <w:rPr>
          <w:rFonts w:asciiTheme="minorHAnsi" w:hAnsiTheme="minorHAnsi"/>
          <w:color w:val="000000" w:themeColor="text1"/>
          <w:sz w:val="23"/>
          <w:szCs w:val="23"/>
          <w:shd w:val="clear" w:color="auto" w:fill="FFFFFF"/>
        </w:rPr>
        <w:t>Оргкомитет конференции:</w:t>
      </w:r>
    </w:p>
    <w:p w:rsidR="000F1A97" w:rsidRPr="00023E9E" w:rsidRDefault="000F1A97" w:rsidP="000F1A97">
      <w:pPr>
        <w:shd w:val="clear" w:color="auto" w:fill="FFFFFF"/>
        <w:ind w:firstLine="720"/>
        <w:jc w:val="both"/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</w:pPr>
      <w:r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>Председатель:</w:t>
      </w:r>
    </w:p>
    <w:p w:rsidR="000F1A97" w:rsidRPr="00023E9E" w:rsidRDefault="000F1A97" w:rsidP="00E44FE6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</w:pPr>
      <w:r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 xml:space="preserve">Забелина Галина </w:t>
      </w:r>
      <w:r w:rsid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 xml:space="preserve">Аркадьевна, Президент </w:t>
      </w:r>
      <w:r w:rsidRPr="00023E9E">
        <w:rPr>
          <w:rFonts w:asciiTheme="minorHAnsi" w:hAnsiTheme="minorHAnsi"/>
          <w:iCs/>
          <w:color w:val="000000" w:themeColor="text1"/>
          <w:sz w:val="23"/>
          <w:szCs w:val="23"/>
        </w:rPr>
        <w:t>Автономн</w:t>
      </w:r>
      <w:r w:rsidR="00023E9E">
        <w:rPr>
          <w:rFonts w:asciiTheme="minorHAnsi" w:hAnsiTheme="minorHAnsi"/>
          <w:iCs/>
          <w:color w:val="000000" w:themeColor="text1"/>
          <w:sz w:val="23"/>
          <w:szCs w:val="23"/>
        </w:rPr>
        <w:t>ой</w:t>
      </w:r>
      <w:r w:rsidRPr="00023E9E">
        <w:rPr>
          <w:rFonts w:asciiTheme="minorHAnsi" w:hAnsiTheme="minorHAnsi"/>
          <w:iCs/>
          <w:color w:val="000000" w:themeColor="text1"/>
          <w:sz w:val="23"/>
          <w:szCs w:val="23"/>
        </w:rPr>
        <w:t xml:space="preserve"> некоммерческ</w:t>
      </w:r>
      <w:r w:rsidR="00023E9E">
        <w:rPr>
          <w:rFonts w:asciiTheme="minorHAnsi" w:hAnsiTheme="minorHAnsi"/>
          <w:iCs/>
          <w:color w:val="000000" w:themeColor="text1"/>
          <w:sz w:val="23"/>
          <w:szCs w:val="23"/>
        </w:rPr>
        <w:t>ой</w:t>
      </w:r>
      <w:r w:rsidRPr="00023E9E">
        <w:rPr>
          <w:rFonts w:asciiTheme="minorHAnsi" w:hAnsiTheme="minorHAnsi"/>
          <w:iCs/>
          <w:color w:val="000000" w:themeColor="text1"/>
          <w:sz w:val="23"/>
          <w:szCs w:val="23"/>
        </w:rPr>
        <w:t xml:space="preserve"> организаци</w:t>
      </w:r>
      <w:r w:rsidR="00023E9E">
        <w:rPr>
          <w:rFonts w:asciiTheme="minorHAnsi" w:hAnsiTheme="minorHAnsi"/>
          <w:iCs/>
          <w:color w:val="000000" w:themeColor="text1"/>
          <w:sz w:val="23"/>
          <w:szCs w:val="23"/>
        </w:rPr>
        <w:t>и</w:t>
      </w:r>
      <w:r w:rsidRPr="00023E9E">
        <w:rPr>
          <w:rFonts w:asciiTheme="minorHAnsi" w:hAnsiTheme="minorHAnsi"/>
          <w:iCs/>
          <w:color w:val="000000" w:themeColor="text1"/>
          <w:sz w:val="23"/>
          <w:szCs w:val="23"/>
        </w:rPr>
        <w:t xml:space="preserve"> высшего образования «</w:t>
      </w:r>
      <w:r w:rsidR="00111649"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 xml:space="preserve">Московский </w:t>
      </w:r>
      <w:r w:rsid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>гуманитарно</w:t>
      </w:r>
      <w:r w:rsidR="00111649"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>-технологический университет – Московский архитектурно-строительный институт</w:t>
      </w:r>
      <w:r w:rsidRPr="00023E9E">
        <w:rPr>
          <w:rFonts w:asciiTheme="minorHAnsi" w:hAnsiTheme="minorHAnsi"/>
          <w:iCs/>
          <w:color w:val="000000" w:themeColor="text1"/>
          <w:sz w:val="23"/>
          <w:szCs w:val="23"/>
        </w:rPr>
        <w:t>»</w:t>
      </w:r>
      <w:r w:rsidRPr="00023E9E">
        <w:rPr>
          <w:rFonts w:asciiTheme="minorHAnsi" w:eastAsia="Times New Roman" w:hAnsiTheme="minorHAnsi" w:cs="Courier New"/>
          <w:iCs/>
          <w:color w:val="000000" w:themeColor="text1"/>
          <w:sz w:val="23"/>
          <w:szCs w:val="23"/>
        </w:rPr>
        <w:t>.</w:t>
      </w:r>
    </w:p>
    <w:p w:rsidR="000F1A97" w:rsidRPr="00023E9E" w:rsidRDefault="000F1A97" w:rsidP="00E44FE6">
      <w:pPr>
        <w:shd w:val="clear" w:color="auto" w:fill="FFFFFF"/>
        <w:ind w:firstLine="720"/>
        <w:jc w:val="both"/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</w:pPr>
      <w:r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>Сопредседател</w:t>
      </w:r>
      <w:r w:rsidR="00DE2B1D"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>ь</w:t>
      </w:r>
      <w:r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>:</w:t>
      </w:r>
    </w:p>
    <w:p w:rsidR="000F1A97" w:rsidRPr="00023E9E" w:rsidRDefault="000F1A97" w:rsidP="00E44FE6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Theme="minorHAnsi" w:eastAsia="Cambria" w:hAnsiTheme="minorHAnsi" w:cs="Cambria"/>
          <w:color w:val="000000" w:themeColor="text1"/>
          <w:sz w:val="23"/>
          <w:szCs w:val="23"/>
        </w:rPr>
      </w:pPr>
      <w:r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 xml:space="preserve">Забелина Светлана Алексеевна, ректор </w:t>
      </w:r>
      <w:r w:rsidR="00023E9E" w:rsidRPr="00023E9E">
        <w:rPr>
          <w:rFonts w:asciiTheme="minorHAnsi" w:hAnsiTheme="minorHAnsi"/>
          <w:iCs/>
          <w:color w:val="000000" w:themeColor="text1"/>
          <w:sz w:val="23"/>
          <w:szCs w:val="23"/>
        </w:rPr>
        <w:t>Автономной некоммерческой организации высшего образования «Московский гуманитарно-технологический университет – Московский архитектурно-строительный институт»</w:t>
      </w:r>
    </w:p>
    <w:p w:rsidR="004B1213" w:rsidRPr="00023E9E" w:rsidRDefault="004B1213" w:rsidP="002D69F2">
      <w:pPr>
        <w:shd w:val="clear" w:color="auto" w:fill="FFFFFF"/>
        <w:ind w:firstLine="709"/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</w:pPr>
      <w:r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>Члены оргкомитета (по алфавиту):</w:t>
      </w:r>
    </w:p>
    <w:p w:rsidR="00DE2B1D" w:rsidRPr="00023E9E" w:rsidRDefault="00DE2B1D" w:rsidP="00DE2B1D">
      <w:pPr>
        <w:ind w:firstLine="720"/>
        <w:jc w:val="both"/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</w:pPr>
      <w:r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lastRenderedPageBreak/>
        <w:t xml:space="preserve">Бенелли Лана Николаевна, </w:t>
      </w:r>
      <w:r w:rsidRPr="00023E9E">
        <w:rPr>
          <w:rFonts w:asciiTheme="minorHAnsi" w:eastAsia="Times New Roman" w:hAnsiTheme="minorHAnsi" w:cs="Courier New"/>
          <w:iCs/>
          <w:color w:val="000000" w:themeColor="text1"/>
          <w:sz w:val="23"/>
          <w:szCs w:val="23"/>
        </w:rPr>
        <w:t xml:space="preserve">руководитель Университетского научно-учебного цента развития личностных компетенций и карьерного проектирования </w:t>
      </w:r>
      <w:r w:rsidR="00023E9E">
        <w:rPr>
          <w:rFonts w:asciiTheme="minorHAnsi" w:eastAsia="Times New Roman" w:hAnsiTheme="minorHAnsi" w:cs="Courier New"/>
          <w:iCs/>
          <w:color w:val="000000" w:themeColor="text1"/>
          <w:sz w:val="23"/>
          <w:szCs w:val="23"/>
        </w:rPr>
        <w:t>«</w:t>
      </w:r>
      <w:r w:rsidRPr="00023E9E">
        <w:rPr>
          <w:rFonts w:asciiTheme="minorHAnsi" w:eastAsia="Times New Roman" w:hAnsiTheme="minorHAnsi" w:cs="Courier New"/>
          <w:iCs/>
          <w:color w:val="000000" w:themeColor="text1"/>
          <w:sz w:val="23"/>
          <w:szCs w:val="23"/>
        </w:rPr>
        <w:t>Международная Ассоциация Социальных Инноваций в сфере образования и непрерывного обучения»</w:t>
      </w:r>
      <w:r w:rsidRPr="00023E9E">
        <w:rPr>
          <w:rFonts w:asciiTheme="minorHAnsi" w:eastAsia="Times New Roman" w:hAnsiTheme="minorHAnsi" w:cs="Courier New"/>
          <w:b/>
          <w:bCs/>
          <w:iCs/>
          <w:color w:val="000000" w:themeColor="text1"/>
          <w:sz w:val="23"/>
          <w:szCs w:val="23"/>
        </w:rPr>
        <w:t xml:space="preserve"> </w:t>
      </w:r>
      <w:r w:rsidRPr="00023E9E">
        <w:rPr>
          <w:rFonts w:asciiTheme="minorHAnsi" w:eastAsia="Times New Roman" w:hAnsiTheme="minorHAnsi" w:cs="Courier New"/>
          <w:iCs/>
          <w:color w:val="000000" w:themeColor="text1"/>
          <w:sz w:val="23"/>
          <w:szCs w:val="23"/>
        </w:rPr>
        <w:t>МГТУ-МАСИ.</w:t>
      </w:r>
    </w:p>
    <w:p w:rsidR="002D69F2" w:rsidRPr="00023E9E" w:rsidRDefault="002D69F2" w:rsidP="002D69F2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 xml:space="preserve">Варзиев Сослан Хаджисмелович, Председатель Совета АНО «Центр развития культуры и спорта РФ», </w:t>
      </w:r>
      <w:r w:rsidRPr="00023E9E">
        <w:rPr>
          <w:rStyle w:val="a7"/>
          <w:rFonts w:ascii="Cambria" w:hAnsi="Cambria" w:cs="Arial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советский, российский специалист в области специальной силовой подготовки в сфере физической культуры и спорта высших достижений, </w:t>
      </w:r>
      <w:r w:rsidRPr="00023E9E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 xml:space="preserve">реабилитолог, </w:t>
      </w:r>
      <w:r w:rsidR="00023E9E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з</w:t>
      </w:r>
      <w:r w:rsidRPr="00023E9E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 xml:space="preserve">аместитель Председателя Комиссии по вопросам историко-культурного наследия и гражданского общества России на Социальной платформе Единой России в Государственной Думе РФ.  </w:t>
      </w:r>
    </w:p>
    <w:p w:rsidR="002D69F2" w:rsidRPr="00023E9E" w:rsidRDefault="002D69F2" w:rsidP="002D69F2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eastAsia="Cambria" w:hAnsiTheme="minorHAnsi" w:cs="Cambria"/>
          <w:color w:val="000000" w:themeColor="text1"/>
          <w:sz w:val="23"/>
          <w:szCs w:val="23"/>
        </w:rPr>
      </w:pPr>
      <w:r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 xml:space="preserve">Жундрикова Светлана Владимировна, заместитель декана гуманитарного факультета </w:t>
      </w:r>
      <w:r w:rsid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>МГТУ-МАСИ</w:t>
      </w:r>
      <w:r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>, к.п.н., доцент</w:t>
      </w:r>
    </w:p>
    <w:p w:rsidR="00000D0B" w:rsidRPr="00023E9E" w:rsidRDefault="00000D0B" w:rsidP="00000D0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eastAsia="Cambria" w:hAnsiTheme="minorHAnsi" w:cs="Cambria"/>
          <w:color w:val="000000" w:themeColor="text1"/>
          <w:sz w:val="23"/>
          <w:szCs w:val="23"/>
        </w:rPr>
      </w:pPr>
      <w:r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>Поповицкая Наталья Владимировна, декан гуманитарного факультета МГТУ-МАСИ, к.п.н., доцент</w:t>
      </w:r>
    </w:p>
    <w:p w:rsidR="00000D0B" w:rsidRPr="00023E9E" w:rsidRDefault="004B1213" w:rsidP="00000D0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eastAsia="Cambria" w:hAnsiTheme="minorHAnsi" w:cs="Cambria"/>
          <w:color w:val="000000" w:themeColor="text1"/>
          <w:sz w:val="23"/>
          <w:szCs w:val="23"/>
        </w:rPr>
      </w:pPr>
      <w:r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>Скрипачева Елена Николаевна</w:t>
      </w:r>
      <w:r w:rsidR="00000D0B"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>, заведующая кафедрой психолого-педагогических дисциплин МГТУ-МАСИ, к.психол.н., доцент</w:t>
      </w:r>
    </w:p>
    <w:p w:rsidR="004B1213" w:rsidRPr="00023E9E" w:rsidRDefault="004B1213" w:rsidP="0019282D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eastAsia="Cambria" w:hAnsiTheme="minorHAnsi" w:cs="Cambria"/>
          <w:color w:val="000000" w:themeColor="text1"/>
          <w:sz w:val="23"/>
          <w:szCs w:val="23"/>
        </w:rPr>
      </w:pPr>
    </w:p>
    <w:p w:rsidR="004B1213" w:rsidRPr="00023E9E" w:rsidRDefault="004B1213" w:rsidP="004B1213">
      <w:pPr>
        <w:shd w:val="clear" w:color="auto" w:fill="FFFFFF"/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</w:pPr>
      <w:r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>Краткая программа Конференции.</w:t>
      </w:r>
    </w:p>
    <w:p w:rsidR="00D07688" w:rsidRPr="00023E9E" w:rsidRDefault="00D07688" w:rsidP="00D07688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center"/>
        <w:rPr>
          <w:rFonts w:asciiTheme="minorHAnsi" w:eastAsia="Cambria" w:hAnsiTheme="minorHAnsi" w:cs="Cambria"/>
          <w:color w:val="000000" w:themeColor="text1"/>
          <w:sz w:val="23"/>
          <w:szCs w:val="23"/>
        </w:rPr>
      </w:pPr>
      <w:r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 xml:space="preserve">Дата проведения: </w:t>
      </w:r>
      <w:r w:rsidR="00FC7A0E" w:rsidRPr="00023E9E">
        <w:rPr>
          <w:rFonts w:asciiTheme="minorHAnsi" w:eastAsia="Cambria" w:hAnsiTheme="minorHAnsi" w:cs="Cambria"/>
          <w:b/>
          <w:color w:val="000000" w:themeColor="text1"/>
          <w:sz w:val="23"/>
          <w:szCs w:val="23"/>
        </w:rPr>
        <w:t>24</w:t>
      </w:r>
      <w:r w:rsidRPr="00023E9E">
        <w:rPr>
          <w:rFonts w:asciiTheme="minorHAnsi" w:eastAsia="Cambria" w:hAnsiTheme="minorHAnsi" w:cs="Cambria"/>
          <w:b/>
          <w:color w:val="000000" w:themeColor="text1"/>
          <w:sz w:val="23"/>
          <w:szCs w:val="23"/>
        </w:rPr>
        <w:t>.</w:t>
      </w:r>
      <w:r w:rsidR="00FC7A0E" w:rsidRPr="00023E9E">
        <w:rPr>
          <w:rFonts w:asciiTheme="minorHAnsi" w:eastAsia="Cambria" w:hAnsiTheme="minorHAnsi" w:cs="Cambria"/>
          <w:b/>
          <w:color w:val="000000" w:themeColor="text1"/>
          <w:sz w:val="23"/>
          <w:szCs w:val="23"/>
        </w:rPr>
        <w:t>04</w:t>
      </w:r>
      <w:r w:rsidRPr="00023E9E">
        <w:rPr>
          <w:rFonts w:asciiTheme="minorHAnsi" w:eastAsia="Cambria" w:hAnsiTheme="minorHAnsi" w:cs="Cambria"/>
          <w:b/>
          <w:color w:val="000000" w:themeColor="text1"/>
          <w:sz w:val="23"/>
          <w:szCs w:val="23"/>
        </w:rPr>
        <w:t>.202</w:t>
      </w:r>
      <w:r w:rsidR="00FC7A0E" w:rsidRPr="00023E9E">
        <w:rPr>
          <w:rFonts w:asciiTheme="minorHAnsi" w:eastAsia="Cambria" w:hAnsiTheme="minorHAnsi" w:cs="Cambria"/>
          <w:b/>
          <w:color w:val="000000" w:themeColor="text1"/>
          <w:sz w:val="23"/>
          <w:szCs w:val="23"/>
        </w:rPr>
        <w:t>6</w:t>
      </w:r>
      <w:r w:rsidRPr="00023E9E">
        <w:rPr>
          <w:rFonts w:asciiTheme="minorHAnsi" w:eastAsia="Cambria" w:hAnsiTheme="minorHAnsi" w:cs="Cambria"/>
          <w:b/>
          <w:color w:val="000000" w:themeColor="text1"/>
          <w:sz w:val="23"/>
          <w:szCs w:val="23"/>
        </w:rPr>
        <w:t xml:space="preserve"> г.</w:t>
      </w:r>
    </w:p>
    <w:p w:rsidR="00D07688" w:rsidRPr="00023E9E" w:rsidRDefault="00D07688" w:rsidP="00D07688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center"/>
        <w:rPr>
          <w:rFonts w:asciiTheme="minorHAnsi" w:eastAsia="Cambria" w:hAnsiTheme="minorHAnsi" w:cs="Cambria"/>
          <w:color w:val="000000" w:themeColor="text1"/>
          <w:sz w:val="23"/>
          <w:szCs w:val="23"/>
        </w:rPr>
      </w:pPr>
      <w:r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 xml:space="preserve">Начало заседания: </w:t>
      </w:r>
      <w:r w:rsidRPr="00023E9E">
        <w:rPr>
          <w:rFonts w:asciiTheme="minorHAnsi" w:eastAsia="Cambria" w:hAnsiTheme="minorHAnsi" w:cs="Cambria"/>
          <w:b/>
          <w:color w:val="000000" w:themeColor="text1"/>
          <w:sz w:val="23"/>
          <w:szCs w:val="23"/>
        </w:rPr>
        <w:t>1</w:t>
      </w:r>
      <w:r w:rsidR="00FC7A0E" w:rsidRPr="00023E9E">
        <w:rPr>
          <w:rFonts w:asciiTheme="minorHAnsi" w:eastAsia="Cambria" w:hAnsiTheme="minorHAnsi" w:cs="Cambria"/>
          <w:b/>
          <w:color w:val="000000" w:themeColor="text1"/>
          <w:sz w:val="23"/>
          <w:szCs w:val="23"/>
        </w:rPr>
        <w:t>2</w:t>
      </w:r>
      <w:r w:rsidRPr="00023E9E">
        <w:rPr>
          <w:rFonts w:asciiTheme="minorHAnsi" w:eastAsia="Cambria" w:hAnsiTheme="minorHAnsi" w:cs="Cambria"/>
          <w:b/>
          <w:color w:val="000000" w:themeColor="text1"/>
          <w:sz w:val="23"/>
          <w:szCs w:val="23"/>
        </w:rPr>
        <w:t>.30 ч. (МСК.)</w:t>
      </w:r>
    </w:p>
    <w:p w:rsidR="00D07688" w:rsidRPr="00023E9E" w:rsidRDefault="00D07688" w:rsidP="00D0768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eastAsia="Cambria" w:hAnsiTheme="minorHAnsi" w:cs="Cambria"/>
          <w:color w:val="000000" w:themeColor="text1"/>
          <w:sz w:val="23"/>
          <w:szCs w:val="23"/>
        </w:rPr>
      </w:pPr>
      <w:r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 xml:space="preserve">Место проведения: Москва, Волгоградский пр-т., д.32, корп. 11, </w:t>
      </w:r>
      <w:r w:rsidR="00023E9E"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>МГТУ-МАСИ</w:t>
      </w:r>
      <w:r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>, ауд. 218.</w:t>
      </w:r>
    </w:p>
    <w:p w:rsidR="004B1213" w:rsidRPr="00023E9E" w:rsidRDefault="00D07688" w:rsidP="004B1213">
      <w:pPr>
        <w:shd w:val="clear" w:color="auto" w:fill="FFFFFF"/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</w:pPr>
      <w:r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>1</w:t>
      </w:r>
      <w:r w:rsidR="00A66AC3"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>1</w:t>
      </w:r>
      <w:r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>.30-1</w:t>
      </w:r>
      <w:r w:rsidR="00A66AC3"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>2</w:t>
      </w:r>
      <w:r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 xml:space="preserve">.15 </w:t>
      </w:r>
      <w:r w:rsidR="00023E9E"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>–</w:t>
      </w:r>
      <w:r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 xml:space="preserve"> в</w:t>
      </w:r>
      <w:r w:rsidR="004B1213"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>стреча и регистрация очных участников</w:t>
      </w:r>
    </w:p>
    <w:p w:rsidR="004B1213" w:rsidRPr="00023E9E" w:rsidRDefault="00D07688" w:rsidP="004B1213">
      <w:pPr>
        <w:shd w:val="clear" w:color="auto" w:fill="FFFFFF"/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</w:pPr>
      <w:r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>1</w:t>
      </w:r>
      <w:r w:rsidR="00A66AC3"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>2</w:t>
      </w:r>
      <w:r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>:30</w:t>
      </w:r>
      <w:r w:rsidR="004B1213"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 xml:space="preserve"> – 1</w:t>
      </w:r>
      <w:r w:rsidR="00A66AC3"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>3</w:t>
      </w:r>
      <w:r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>:</w:t>
      </w:r>
      <w:r w:rsidR="00B257AB"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>3</w:t>
      </w:r>
      <w:r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 xml:space="preserve">0 – </w:t>
      </w:r>
      <w:r w:rsidR="00A66AC3"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>Пленарная сессия</w:t>
      </w:r>
      <w:r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 xml:space="preserve"> </w:t>
      </w:r>
      <w:r w:rsidR="004B1213"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>Конференции</w:t>
      </w:r>
      <w:r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 xml:space="preserve">, </w:t>
      </w:r>
      <w:r w:rsidR="004B1213"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>с</w:t>
      </w:r>
      <w:r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 xml:space="preserve"> </w:t>
      </w:r>
      <w:r w:rsidR="004B1213"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>подключением</w:t>
      </w:r>
      <w:r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 xml:space="preserve"> </w:t>
      </w:r>
      <w:r w:rsidR="004B1213"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 xml:space="preserve">дистанционных </w:t>
      </w:r>
      <w:r w:rsidR="008F0229"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>у</w:t>
      </w:r>
      <w:r w:rsidR="004B1213"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>астников</w:t>
      </w:r>
    </w:p>
    <w:p w:rsidR="004B1213" w:rsidRPr="00023E9E" w:rsidRDefault="004B1213" w:rsidP="004B1213">
      <w:pPr>
        <w:shd w:val="clear" w:color="auto" w:fill="FFFFFF"/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</w:pPr>
      <w:r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>1</w:t>
      </w:r>
      <w:r w:rsidR="00A66AC3"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>3</w:t>
      </w:r>
      <w:r w:rsidR="00B257AB"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>:30</w:t>
      </w:r>
      <w:r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 xml:space="preserve"> – 1</w:t>
      </w:r>
      <w:r w:rsidR="00A66AC3"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>3</w:t>
      </w:r>
      <w:r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>.</w:t>
      </w:r>
      <w:r w:rsidR="00A66AC3"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>50 – Кофе-брейк</w:t>
      </w:r>
    </w:p>
    <w:p w:rsidR="00A66AC3" w:rsidRPr="00023E9E" w:rsidRDefault="00A66AC3" w:rsidP="004B1213">
      <w:pPr>
        <w:shd w:val="clear" w:color="auto" w:fill="FFFFFF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  <w:r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 xml:space="preserve">13.50 -16.00 </w:t>
      </w:r>
      <w:r w:rsidR="00023E9E"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>–</w:t>
      </w:r>
      <w:r w:rsidRPr="00023E9E">
        <w:rPr>
          <w:rFonts w:asciiTheme="minorHAnsi" w:eastAsia="Times New Roman" w:hAnsiTheme="minorHAnsi" w:cs="Times New Roman"/>
          <w:color w:val="000000" w:themeColor="text1"/>
          <w:sz w:val="23"/>
          <w:szCs w:val="23"/>
        </w:rPr>
        <w:t xml:space="preserve"> </w:t>
      </w:r>
      <w:r w:rsidRPr="00023E9E">
        <w:rPr>
          <w:rStyle w:val="a7"/>
          <w:rFonts w:ascii="Cambria" w:hAnsi="Cambria" w:cs="Arial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Работа секций международной научно-практической конференции</w:t>
      </w:r>
    </w:p>
    <w:p w:rsidR="004B1213" w:rsidRPr="00023E9E" w:rsidRDefault="004B1213" w:rsidP="0019282D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eastAsia="Cambria" w:hAnsiTheme="minorHAnsi" w:cs="Cambria"/>
          <w:color w:val="000000" w:themeColor="text1"/>
          <w:sz w:val="23"/>
          <w:szCs w:val="23"/>
        </w:rPr>
      </w:pPr>
    </w:p>
    <w:p w:rsidR="001D4912" w:rsidRPr="00023E9E" w:rsidRDefault="00073D4C" w:rsidP="0019282D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eastAsia="Cambria" w:hAnsiTheme="minorHAnsi" w:cs="Cambria"/>
          <w:color w:val="000000" w:themeColor="text1"/>
          <w:sz w:val="23"/>
          <w:szCs w:val="23"/>
        </w:rPr>
      </w:pPr>
      <w:r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 xml:space="preserve">Планируется издание текстов докладов, одобренных </w:t>
      </w:r>
      <w:r w:rsidR="008F0229"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>О</w:t>
      </w:r>
      <w:r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 xml:space="preserve">ргкомитетом </w:t>
      </w:r>
      <w:r w:rsidR="008F0229"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>Конференции</w:t>
      </w:r>
      <w:r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 xml:space="preserve">. </w:t>
      </w:r>
    </w:p>
    <w:p w:rsidR="001D4912" w:rsidRPr="00023E9E" w:rsidRDefault="00073D4C" w:rsidP="0019282D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Theme="minorHAnsi" w:eastAsia="Cambria" w:hAnsiTheme="minorHAnsi" w:cs="Cambria"/>
          <w:color w:val="000000" w:themeColor="text1"/>
          <w:sz w:val="23"/>
          <w:szCs w:val="23"/>
        </w:rPr>
      </w:pPr>
      <w:r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 xml:space="preserve">Материалы будут внесены в Российский индекс научного цитирования (РИНЦ). Издание электронного сборника планируется после завершения фестиваля. </w:t>
      </w:r>
    </w:p>
    <w:p w:rsidR="001D4912" w:rsidRPr="00023E9E" w:rsidRDefault="00073D4C" w:rsidP="0019282D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rFonts w:asciiTheme="minorHAnsi" w:eastAsia="Cambria" w:hAnsiTheme="minorHAnsi" w:cs="Cambria"/>
          <w:color w:val="000000" w:themeColor="text1"/>
          <w:sz w:val="23"/>
          <w:szCs w:val="23"/>
        </w:rPr>
      </w:pPr>
      <w:r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 xml:space="preserve">Статьи принимаются до </w:t>
      </w:r>
      <w:r w:rsidR="000F6D82"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>1</w:t>
      </w:r>
      <w:r w:rsidR="008F0229"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>0</w:t>
      </w:r>
      <w:r w:rsidR="000F6D82"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 xml:space="preserve"> </w:t>
      </w:r>
      <w:r w:rsidR="00923C86"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>мая</w:t>
      </w:r>
      <w:r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 xml:space="preserve"> 202</w:t>
      </w:r>
      <w:r w:rsidR="00923C86"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>6</w:t>
      </w:r>
      <w:r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 xml:space="preserve"> года по электронной почте: </w:t>
      </w:r>
      <w:hyperlink r:id="rId7">
        <w:r w:rsidRPr="00023E9E">
          <w:rPr>
            <w:rFonts w:asciiTheme="minorHAnsi" w:eastAsia="Cambria" w:hAnsiTheme="minorHAnsi" w:cs="Cambria"/>
            <w:color w:val="000000" w:themeColor="text1"/>
            <w:sz w:val="23"/>
            <w:szCs w:val="23"/>
            <w:highlight w:val="white"/>
            <w:u w:val="single"/>
          </w:rPr>
          <w:t>mpmasi@yandex.ru</w:t>
        </w:r>
      </w:hyperlink>
      <w:r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 xml:space="preserve">. </w:t>
      </w:r>
      <w:r w:rsidR="003F57E3" w:rsidRPr="00023E9E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 xml:space="preserve">Статьи, </w:t>
      </w:r>
      <w:r w:rsidR="003F57E3" w:rsidRPr="00023E9E">
        <w:rPr>
          <w:rStyle w:val="a7"/>
          <w:rFonts w:ascii="Cambria" w:hAnsi="Cambria" w:cs="Arial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не</w:t>
      </w:r>
      <w:r w:rsidR="003F57E3" w:rsidRPr="00023E9E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 xml:space="preserve"> отвечающие изложенным требованиям, в печать не принимаются, не редактируются и не рецензируются. Авторы статей несут полную ответственность за изложенные материалы.</w:t>
      </w:r>
      <w:r w:rsidR="003F57E3"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 xml:space="preserve"> </w:t>
      </w:r>
      <w:r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>Организационный комитет оставляет за собой право отклонения материалов, не соответствующих тематике конференции и требованиям к оформлению статей</w:t>
      </w:r>
      <w:r w:rsidR="00A22BC4"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 xml:space="preserve"> (см. Приложение)</w:t>
      </w:r>
      <w:r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>.</w:t>
      </w:r>
      <w:r w:rsidR="00923C86"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 xml:space="preserve"> </w:t>
      </w:r>
    </w:p>
    <w:p w:rsidR="00B51AF9" w:rsidRPr="00023E9E" w:rsidRDefault="00B51AF9" w:rsidP="0019282D">
      <w:pPr>
        <w:shd w:val="clear" w:color="auto" w:fill="FFFFFF"/>
        <w:ind w:firstLine="567"/>
        <w:jc w:val="both"/>
        <w:rPr>
          <w:rFonts w:asciiTheme="minorHAnsi" w:hAnsiTheme="minorHAnsi"/>
          <w:color w:val="000000" w:themeColor="text1"/>
          <w:sz w:val="23"/>
          <w:szCs w:val="23"/>
        </w:rPr>
      </w:pPr>
      <w:r w:rsidRPr="00023E9E">
        <w:rPr>
          <w:rFonts w:asciiTheme="minorHAnsi" w:hAnsiTheme="minorHAnsi"/>
          <w:color w:val="000000" w:themeColor="text1"/>
          <w:sz w:val="23"/>
          <w:szCs w:val="23"/>
        </w:rPr>
        <w:t>Конференция проводится в очно</w:t>
      </w:r>
      <w:r w:rsidR="000F6D82" w:rsidRPr="00023E9E">
        <w:rPr>
          <w:rFonts w:asciiTheme="minorHAnsi" w:hAnsiTheme="minorHAnsi"/>
          <w:color w:val="000000" w:themeColor="text1"/>
          <w:sz w:val="23"/>
          <w:szCs w:val="23"/>
        </w:rPr>
        <w:t>-заочном</w:t>
      </w:r>
      <w:r w:rsidRPr="00023E9E">
        <w:rPr>
          <w:rFonts w:asciiTheme="minorHAnsi" w:hAnsiTheme="minorHAnsi"/>
          <w:color w:val="000000" w:themeColor="text1"/>
          <w:sz w:val="23"/>
          <w:szCs w:val="23"/>
        </w:rPr>
        <w:t xml:space="preserve"> формате, с использованием онлайн-трансляции. Регламент выступления – </w:t>
      </w:r>
      <w:r w:rsidR="008F0229" w:rsidRPr="00023E9E">
        <w:rPr>
          <w:rFonts w:asciiTheme="minorHAnsi" w:hAnsiTheme="minorHAnsi"/>
          <w:color w:val="000000" w:themeColor="text1"/>
          <w:sz w:val="23"/>
          <w:szCs w:val="23"/>
        </w:rPr>
        <w:t>5</w:t>
      </w:r>
      <w:r w:rsidRPr="00023E9E">
        <w:rPr>
          <w:rFonts w:asciiTheme="minorHAnsi" w:hAnsiTheme="minorHAnsi"/>
          <w:color w:val="000000" w:themeColor="text1"/>
          <w:sz w:val="23"/>
          <w:szCs w:val="23"/>
        </w:rPr>
        <w:t xml:space="preserve"> минут.</w:t>
      </w:r>
    </w:p>
    <w:p w:rsidR="00B51AF9" w:rsidRPr="00023E9E" w:rsidRDefault="00B51AF9" w:rsidP="0019282D">
      <w:pPr>
        <w:ind w:firstLine="567"/>
        <w:jc w:val="both"/>
        <w:rPr>
          <w:rFonts w:asciiTheme="minorHAnsi" w:hAnsiTheme="minorHAnsi"/>
          <w:color w:val="000000" w:themeColor="text1"/>
          <w:kern w:val="28"/>
          <w:sz w:val="23"/>
          <w:szCs w:val="23"/>
          <w:lang w:eastAsia="en-US"/>
        </w:rPr>
      </w:pPr>
      <w:r w:rsidRPr="00023E9E">
        <w:rPr>
          <w:rFonts w:asciiTheme="minorHAnsi" w:hAnsiTheme="minorHAnsi"/>
          <w:color w:val="000000" w:themeColor="text1"/>
          <w:kern w:val="28"/>
          <w:sz w:val="23"/>
          <w:szCs w:val="23"/>
          <w:lang w:eastAsia="en-US"/>
        </w:rPr>
        <w:t>Ссылка на подключение и код доступа к заседанию будут предоставлены дополнительно.</w:t>
      </w:r>
    </w:p>
    <w:p w:rsidR="00B3239D" w:rsidRPr="00023E9E" w:rsidRDefault="00B3239D" w:rsidP="008F0229">
      <w:pPr>
        <w:ind w:firstLine="567"/>
        <w:jc w:val="both"/>
        <w:rPr>
          <w:rFonts w:asciiTheme="minorHAnsi" w:hAnsiTheme="minorHAnsi"/>
          <w:color w:val="000000" w:themeColor="text1"/>
          <w:sz w:val="23"/>
          <w:szCs w:val="23"/>
        </w:rPr>
      </w:pPr>
      <w:r w:rsidRPr="00023E9E">
        <w:rPr>
          <w:rFonts w:asciiTheme="minorHAnsi" w:hAnsiTheme="minorHAnsi"/>
          <w:color w:val="000000" w:themeColor="text1"/>
          <w:sz w:val="23"/>
          <w:szCs w:val="23"/>
        </w:rPr>
        <w:t>Партнеры Конференции:</w:t>
      </w:r>
    </w:p>
    <w:p w:rsidR="00923C86" w:rsidRPr="00023E9E" w:rsidRDefault="00923C86" w:rsidP="00923C86">
      <w:pPr>
        <w:ind w:firstLine="72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23E9E">
        <w:rPr>
          <w:rFonts w:ascii="Cambria" w:hAnsi="Cambria" w:cs="Arial"/>
          <w:color w:val="000000" w:themeColor="text1"/>
          <w:sz w:val="24"/>
          <w:szCs w:val="24"/>
        </w:rPr>
        <w:t>Аккредитованное образовательное частное учреждение высшего образования «Московский финансово-юридический университет МФЮА»</w:t>
      </w:r>
    </w:p>
    <w:p w:rsidR="0013512B" w:rsidRPr="00023E9E" w:rsidRDefault="0013512B" w:rsidP="008F0229">
      <w:pPr>
        <w:ind w:firstLine="720"/>
        <w:rPr>
          <w:rFonts w:ascii="Cambria" w:hAnsi="Cambria"/>
          <w:color w:val="000000" w:themeColor="text1"/>
          <w:sz w:val="24"/>
          <w:szCs w:val="24"/>
        </w:rPr>
      </w:pPr>
      <w:r w:rsidRPr="00023E9E">
        <w:rPr>
          <w:rFonts w:ascii="Cambria" w:hAnsi="Cambria"/>
          <w:color w:val="000000" w:themeColor="text1"/>
          <w:sz w:val="24"/>
          <w:szCs w:val="24"/>
        </w:rPr>
        <w:t xml:space="preserve">Ассамблея народов Евразии и Африки </w:t>
      </w:r>
    </w:p>
    <w:p w:rsidR="00B3239D" w:rsidRPr="00023E9E" w:rsidRDefault="00B3239D" w:rsidP="008F0229">
      <w:pPr>
        <w:ind w:firstLine="720"/>
        <w:rPr>
          <w:rFonts w:asciiTheme="minorHAnsi" w:hAnsiTheme="minorHAnsi"/>
          <w:color w:val="000000" w:themeColor="text1"/>
          <w:sz w:val="23"/>
          <w:szCs w:val="23"/>
        </w:rPr>
      </w:pPr>
      <w:r w:rsidRPr="00023E9E">
        <w:rPr>
          <w:rFonts w:ascii="Cambria" w:hAnsi="Cambria"/>
          <w:color w:val="000000" w:themeColor="text1"/>
          <w:sz w:val="24"/>
          <w:szCs w:val="24"/>
        </w:rPr>
        <w:t>Общероссийское движение "СИЛЬНАЯ</w:t>
      </w:r>
      <w:r w:rsidRPr="00023E9E">
        <w:rPr>
          <w:rFonts w:asciiTheme="minorHAnsi" w:hAnsiTheme="minorHAnsi"/>
          <w:color w:val="000000" w:themeColor="text1"/>
          <w:sz w:val="23"/>
          <w:szCs w:val="23"/>
        </w:rPr>
        <w:t xml:space="preserve"> РОССИЯ"</w:t>
      </w:r>
    </w:p>
    <w:p w:rsidR="00923C86" w:rsidRPr="00023E9E" w:rsidRDefault="00923C86" w:rsidP="008F0229">
      <w:pPr>
        <w:ind w:firstLine="720"/>
        <w:rPr>
          <w:rFonts w:asciiTheme="minorHAnsi" w:hAnsiTheme="minorHAnsi"/>
          <w:color w:val="000000" w:themeColor="text1"/>
          <w:sz w:val="23"/>
          <w:szCs w:val="23"/>
        </w:rPr>
      </w:pPr>
      <w:r w:rsidRPr="00023E9E">
        <w:rPr>
          <w:rFonts w:asciiTheme="minorHAnsi" w:hAnsiTheme="minorHAnsi"/>
          <w:color w:val="000000" w:themeColor="text1"/>
          <w:sz w:val="23"/>
          <w:szCs w:val="23"/>
        </w:rPr>
        <w:t>Автономная некоммерческая организация «Центр</w:t>
      </w:r>
      <w:r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 xml:space="preserve"> развития культуры и спорта РФ»</w:t>
      </w:r>
    </w:p>
    <w:p w:rsidR="001D4912" w:rsidRPr="00023E9E" w:rsidRDefault="000F6D82" w:rsidP="000F6D82">
      <w:pPr>
        <w:pStyle w:val="1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Theme="minorHAnsi" w:eastAsia="Cambria" w:hAnsiTheme="minorHAnsi" w:cs="Cambria"/>
          <w:color w:val="000000" w:themeColor="text1"/>
          <w:sz w:val="23"/>
          <w:szCs w:val="23"/>
        </w:rPr>
      </w:pPr>
      <w:r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>Общество с ограниченной ответственностью «Институт социальных инноваций»</w:t>
      </w:r>
    </w:p>
    <w:p w:rsidR="001D4912" w:rsidRPr="00023E9E" w:rsidRDefault="001D4912" w:rsidP="0019282D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Theme="minorHAnsi" w:eastAsia="Cambria" w:hAnsiTheme="minorHAnsi" w:cs="Cambria"/>
          <w:color w:val="000000" w:themeColor="text1"/>
          <w:sz w:val="23"/>
          <w:szCs w:val="23"/>
        </w:rPr>
      </w:pPr>
    </w:p>
    <w:p w:rsidR="00A171EF" w:rsidRPr="00023E9E" w:rsidRDefault="00A171EF" w:rsidP="0019282D">
      <w:pPr>
        <w:ind w:firstLine="567"/>
        <w:jc w:val="both"/>
        <w:rPr>
          <w:rFonts w:asciiTheme="minorHAnsi" w:hAnsiTheme="minorHAnsi"/>
          <w:color w:val="000000" w:themeColor="text1"/>
          <w:sz w:val="23"/>
          <w:szCs w:val="23"/>
        </w:rPr>
      </w:pPr>
      <w:r w:rsidRPr="00023E9E">
        <w:rPr>
          <w:rFonts w:asciiTheme="minorHAnsi" w:hAnsiTheme="minorHAnsi"/>
          <w:color w:val="000000" w:themeColor="text1"/>
          <w:sz w:val="23"/>
          <w:szCs w:val="23"/>
        </w:rPr>
        <w:t xml:space="preserve">Для своевременной подготовки программы Конференции, просим до </w:t>
      </w:r>
      <w:r w:rsidR="00923C86" w:rsidRPr="00023E9E">
        <w:rPr>
          <w:rFonts w:asciiTheme="minorHAnsi" w:hAnsiTheme="minorHAnsi"/>
          <w:color w:val="000000" w:themeColor="text1"/>
          <w:sz w:val="23"/>
          <w:szCs w:val="23"/>
        </w:rPr>
        <w:t>20</w:t>
      </w:r>
      <w:r w:rsidRPr="00023E9E">
        <w:rPr>
          <w:rFonts w:asciiTheme="minorHAnsi" w:hAnsiTheme="minorHAnsi"/>
          <w:color w:val="000000" w:themeColor="text1"/>
          <w:sz w:val="23"/>
          <w:szCs w:val="23"/>
        </w:rPr>
        <w:t>.</w:t>
      </w:r>
      <w:r w:rsidR="00923C86" w:rsidRPr="00023E9E">
        <w:rPr>
          <w:rFonts w:asciiTheme="minorHAnsi" w:hAnsiTheme="minorHAnsi"/>
          <w:color w:val="000000" w:themeColor="text1"/>
          <w:sz w:val="23"/>
          <w:szCs w:val="23"/>
        </w:rPr>
        <w:t>04</w:t>
      </w:r>
      <w:r w:rsidRPr="00023E9E">
        <w:rPr>
          <w:rFonts w:asciiTheme="minorHAnsi" w:hAnsiTheme="minorHAnsi"/>
          <w:color w:val="000000" w:themeColor="text1"/>
          <w:sz w:val="23"/>
          <w:szCs w:val="23"/>
        </w:rPr>
        <w:t>.202</w:t>
      </w:r>
      <w:r w:rsidR="00923C86" w:rsidRPr="00023E9E">
        <w:rPr>
          <w:rFonts w:asciiTheme="minorHAnsi" w:hAnsiTheme="minorHAnsi"/>
          <w:color w:val="000000" w:themeColor="text1"/>
          <w:sz w:val="23"/>
          <w:szCs w:val="23"/>
        </w:rPr>
        <w:t>6</w:t>
      </w:r>
      <w:r w:rsidRPr="00023E9E">
        <w:rPr>
          <w:rFonts w:asciiTheme="minorHAnsi" w:hAnsiTheme="minorHAnsi"/>
          <w:color w:val="000000" w:themeColor="text1"/>
          <w:sz w:val="23"/>
          <w:szCs w:val="23"/>
        </w:rPr>
        <w:t xml:space="preserve"> подтвердить Ваше участие в данном мероприятии по электронной почте, и уточнить формат и тему выступления. </w:t>
      </w:r>
      <w:r w:rsidR="00E40C7E" w:rsidRPr="00023E9E">
        <w:rPr>
          <w:rFonts w:asciiTheme="minorHAnsi" w:hAnsiTheme="minorHAnsi"/>
          <w:color w:val="000000" w:themeColor="text1"/>
          <w:sz w:val="23"/>
          <w:szCs w:val="23"/>
        </w:rPr>
        <w:t>Командирование участников (проезд, прож</w:t>
      </w:r>
      <w:r w:rsidR="00023E9E" w:rsidRPr="00023E9E">
        <w:rPr>
          <w:rFonts w:asciiTheme="minorHAnsi" w:hAnsiTheme="minorHAnsi"/>
          <w:color w:val="000000" w:themeColor="text1"/>
          <w:sz w:val="23"/>
          <w:szCs w:val="23"/>
        </w:rPr>
        <w:t>ивание, питание) осуществляется</w:t>
      </w:r>
      <w:r w:rsidR="00E40C7E" w:rsidRPr="00023E9E">
        <w:rPr>
          <w:rFonts w:asciiTheme="minorHAnsi" w:hAnsiTheme="minorHAnsi"/>
          <w:color w:val="000000" w:themeColor="text1"/>
          <w:sz w:val="23"/>
          <w:szCs w:val="23"/>
        </w:rPr>
        <w:t xml:space="preserve"> за счет направляющей стороны.</w:t>
      </w:r>
    </w:p>
    <w:p w:rsidR="001D4912" w:rsidRPr="00023E9E" w:rsidRDefault="00E40C7E" w:rsidP="0019282D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Theme="minorHAnsi" w:eastAsia="Cambria" w:hAnsiTheme="minorHAnsi" w:cs="Cambria"/>
          <w:color w:val="000000" w:themeColor="text1"/>
          <w:sz w:val="23"/>
          <w:szCs w:val="23"/>
        </w:rPr>
      </w:pPr>
      <w:r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>Контактная информация: по вопросам, связанным с проведением Международной конференции</w:t>
      </w:r>
      <w:r w:rsidR="00073D4C"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 xml:space="preserve"> </w:t>
      </w:r>
      <w:r w:rsidR="0038758C"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>–</w:t>
      </w:r>
      <w:r w:rsidR="00073D4C"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 xml:space="preserve"> </w:t>
      </w:r>
      <w:r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 xml:space="preserve">Лана Николаевна Бенелли, </w:t>
      </w:r>
      <w:r w:rsidR="00073D4C"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>(</w:t>
      </w:r>
      <w:r w:rsidR="008F0229" w:rsidRPr="00023E9E">
        <w:rPr>
          <w:rFonts w:asciiTheme="minorHAnsi" w:eastAsia="Cambria" w:hAnsiTheme="minorHAnsi" w:cs="Cambria"/>
          <w:color w:val="000000" w:themeColor="text1"/>
          <w:sz w:val="23"/>
          <w:szCs w:val="23"/>
          <w:lang w:val="en-US"/>
        </w:rPr>
        <w:t>mpmasi</w:t>
      </w:r>
      <w:r w:rsidR="008F0229"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>@</w:t>
      </w:r>
      <w:r w:rsidR="008F0229" w:rsidRPr="00023E9E">
        <w:rPr>
          <w:rFonts w:asciiTheme="minorHAnsi" w:eastAsia="Cambria" w:hAnsiTheme="minorHAnsi" w:cs="Cambria"/>
          <w:color w:val="000000" w:themeColor="text1"/>
          <w:sz w:val="23"/>
          <w:szCs w:val="23"/>
          <w:lang w:val="en-US"/>
        </w:rPr>
        <w:t>yandex</w:t>
      </w:r>
      <w:r w:rsidR="008F0229"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>.</w:t>
      </w:r>
      <w:r w:rsidR="008F0229" w:rsidRPr="00023E9E">
        <w:rPr>
          <w:rFonts w:asciiTheme="minorHAnsi" w:eastAsia="Cambria" w:hAnsiTheme="minorHAnsi" w:cs="Cambria"/>
          <w:color w:val="000000" w:themeColor="text1"/>
          <w:sz w:val="23"/>
          <w:szCs w:val="23"/>
          <w:lang w:val="en-US"/>
        </w:rPr>
        <w:t>ru</w:t>
      </w:r>
      <w:r w:rsidR="009A07D2" w:rsidRPr="00023E9E">
        <w:rPr>
          <w:rFonts w:asciiTheme="minorHAnsi" w:eastAsia="Cambria" w:hAnsiTheme="minorHAnsi" w:cs="Cambria"/>
          <w:color w:val="000000" w:themeColor="text1"/>
          <w:sz w:val="23"/>
          <w:szCs w:val="23"/>
        </w:rPr>
        <w:t>).</w:t>
      </w:r>
    </w:p>
    <w:p w:rsidR="000F6D82" w:rsidRPr="00023E9E" w:rsidRDefault="000F6D82" w:rsidP="000F6D82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19282D" w:rsidRPr="00023E9E" w:rsidRDefault="00073D4C" w:rsidP="008F0229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mbria" w:hAnsiTheme="minorHAnsi" w:cs="Cambria"/>
          <w:color w:val="000000" w:themeColor="text1"/>
          <w:sz w:val="22"/>
          <w:szCs w:val="22"/>
        </w:rPr>
      </w:pPr>
      <w:r w:rsidRPr="00023E9E">
        <w:rPr>
          <w:rFonts w:asciiTheme="minorHAnsi" w:eastAsia="Cambria" w:hAnsiTheme="minorHAnsi" w:cs="Cambria"/>
          <w:color w:val="000000" w:themeColor="text1"/>
          <w:sz w:val="22"/>
          <w:szCs w:val="22"/>
        </w:rPr>
        <w:tab/>
      </w:r>
      <w:r w:rsidRPr="00023E9E">
        <w:rPr>
          <w:rFonts w:asciiTheme="minorHAnsi" w:eastAsia="Cambria" w:hAnsiTheme="minorHAnsi" w:cs="Cambria"/>
          <w:color w:val="000000" w:themeColor="text1"/>
          <w:sz w:val="22"/>
          <w:szCs w:val="22"/>
        </w:rPr>
        <w:tab/>
      </w:r>
      <w:r w:rsidRPr="00023E9E">
        <w:rPr>
          <w:rFonts w:asciiTheme="minorHAnsi" w:eastAsia="Cambria" w:hAnsiTheme="minorHAnsi" w:cs="Cambria"/>
          <w:color w:val="000000" w:themeColor="text1"/>
          <w:sz w:val="22"/>
          <w:szCs w:val="22"/>
        </w:rPr>
        <w:tab/>
      </w:r>
      <w:r w:rsidRPr="00023E9E">
        <w:rPr>
          <w:rFonts w:asciiTheme="minorHAnsi" w:eastAsia="Cambria" w:hAnsiTheme="minorHAnsi" w:cs="Cambria"/>
          <w:color w:val="000000" w:themeColor="text1"/>
          <w:sz w:val="22"/>
          <w:szCs w:val="22"/>
        </w:rPr>
        <w:tab/>
      </w:r>
      <w:r w:rsidRPr="00023E9E">
        <w:rPr>
          <w:rFonts w:asciiTheme="minorHAnsi" w:eastAsia="Cambria" w:hAnsiTheme="minorHAnsi" w:cs="Cambria"/>
          <w:color w:val="000000" w:themeColor="text1"/>
          <w:sz w:val="22"/>
          <w:szCs w:val="22"/>
        </w:rPr>
        <w:tab/>
      </w:r>
      <w:r w:rsidRPr="00023E9E">
        <w:rPr>
          <w:rFonts w:asciiTheme="minorHAnsi" w:eastAsia="Cambria" w:hAnsiTheme="minorHAnsi" w:cs="Cambria"/>
          <w:color w:val="000000" w:themeColor="text1"/>
          <w:sz w:val="22"/>
          <w:szCs w:val="22"/>
        </w:rPr>
        <w:tab/>
      </w:r>
      <w:r w:rsidRPr="00023E9E">
        <w:rPr>
          <w:rFonts w:asciiTheme="minorHAnsi" w:eastAsia="Cambria" w:hAnsiTheme="minorHAnsi" w:cs="Cambria"/>
          <w:color w:val="000000" w:themeColor="text1"/>
          <w:sz w:val="22"/>
          <w:szCs w:val="22"/>
        </w:rPr>
        <w:tab/>
      </w:r>
      <w:r w:rsidRPr="00023E9E">
        <w:rPr>
          <w:rFonts w:asciiTheme="minorHAnsi" w:eastAsia="Cambria" w:hAnsiTheme="minorHAnsi" w:cs="Cambria"/>
          <w:color w:val="000000" w:themeColor="text1"/>
          <w:sz w:val="22"/>
          <w:szCs w:val="22"/>
        </w:rPr>
        <w:tab/>
      </w:r>
      <w:r w:rsidRPr="00023E9E">
        <w:rPr>
          <w:rFonts w:asciiTheme="minorHAnsi" w:eastAsia="Cambria" w:hAnsiTheme="minorHAnsi" w:cs="Cambria"/>
          <w:color w:val="000000" w:themeColor="text1"/>
          <w:sz w:val="22"/>
          <w:szCs w:val="22"/>
        </w:rPr>
        <w:tab/>
      </w:r>
      <w:r w:rsidRPr="00023E9E">
        <w:rPr>
          <w:rFonts w:asciiTheme="minorHAnsi" w:eastAsia="Cambria" w:hAnsiTheme="minorHAnsi" w:cs="Cambria"/>
          <w:color w:val="000000" w:themeColor="text1"/>
          <w:sz w:val="22"/>
          <w:szCs w:val="22"/>
        </w:rPr>
        <w:tab/>
      </w:r>
      <w:r w:rsidRPr="00023E9E">
        <w:rPr>
          <w:rFonts w:asciiTheme="minorHAnsi" w:eastAsia="Cambria" w:hAnsiTheme="minorHAnsi" w:cs="Cambria"/>
          <w:color w:val="000000" w:themeColor="text1"/>
          <w:sz w:val="22"/>
          <w:szCs w:val="22"/>
        </w:rPr>
        <w:tab/>
        <w:t>Оргкомитет</w:t>
      </w:r>
      <w:r w:rsidR="0019282D" w:rsidRPr="00023E9E">
        <w:rPr>
          <w:rFonts w:asciiTheme="minorHAnsi" w:eastAsia="Cambria" w:hAnsiTheme="minorHAnsi" w:cs="Cambria"/>
          <w:color w:val="000000" w:themeColor="text1"/>
          <w:sz w:val="22"/>
          <w:szCs w:val="22"/>
        </w:rPr>
        <w:br w:type="page"/>
      </w:r>
    </w:p>
    <w:p w:rsidR="0019282D" w:rsidRPr="00023E9E" w:rsidRDefault="0019282D" w:rsidP="00210479">
      <w:pPr>
        <w:jc w:val="right"/>
        <w:textAlignment w:val="baseline"/>
        <w:rPr>
          <w:rFonts w:asciiTheme="minorHAnsi" w:eastAsia="Times New Roman" w:hAnsiTheme="minorHAnsi" w:cs="Arial"/>
          <w:b/>
          <w:color w:val="000000" w:themeColor="text1"/>
          <w:sz w:val="22"/>
          <w:szCs w:val="22"/>
        </w:rPr>
      </w:pPr>
      <w:r w:rsidRPr="00023E9E">
        <w:rPr>
          <w:rFonts w:asciiTheme="minorHAnsi" w:eastAsia="Times New Roman" w:hAnsiTheme="minorHAnsi" w:cs="Arial"/>
          <w:b/>
          <w:color w:val="000000" w:themeColor="text1"/>
          <w:sz w:val="22"/>
          <w:szCs w:val="22"/>
        </w:rPr>
        <w:lastRenderedPageBreak/>
        <w:t>Приложение</w:t>
      </w:r>
    </w:p>
    <w:p w:rsidR="0019282D" w:rsidRPr="00023E9E" w:rsidRDefault="0019282D" w:rsidP="0019282D">
      <w:pPr>
        <w:jc w:val="both"/>
        <w:textAlignment w:val="baseline"/>
        <w:rPr>
          <w:rFonts w:asciiTheme="minorHAnsi" w:eastAsia="Times New Roman" w:hAnsiTheme="minorHAnsi" w:cs="Arial"/>
          <w:b/>
          <w:color w:val="000000" w:themeColor="text1"/>
          <w:sz w:val="22"/>
          <w:szCs w:val="22"/>
        </w:rPr>
      </w:pPr>
      <w:r w:rsidRPr="00023E9E">
        <w:rPr>
          <w:rFonts w:asciiTheme="minorHAnsi" w:eastAsia="Times New Roman" w:hAnsiTheme="minorHAnsi" w:cs="Arial"/>
          <w:b/>
          <w:color w:val="000000" w:themeColor="text1"/>
          <w:sz w:val="22"/>
          <w:szCs w:val="22"/>
        </w:rPr>
        <w:t>Направляемые для публикации статьи должны быть оформлены в соответствии с указанными требованиями.</w:t>
      </w:r>
    </w:p>
    <w:p w:rsidR="0019282D" w:rsidRPr="00023E9E" w:rsidRDefault="0019282D" w:rsidP="0019282D">
      <w:pPr>
        <w:jc w:val="both"/>
        <w:textAlignment w:val="baseline"/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</w:p>
    <w:p w:rsidR="0019282D" w:rsidRPr="00023E9E" w:rsidRDefault="0019282D" w:rsidP="008F0229">
      <w:pPr>
        <w:jc w:val="both"/>
        <w:textAlignment w:val="baseline"/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023E9E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>К публикации принимаются статьи на русском языке объемом не менее 5 страниц.</w:t>
      </w:r>
    </w:p>
    <w:p w:rsidR="0019282D" w:rsidRPr="00023E9E" w:rsidRDefault="0019282D" w:rsidP="008F0229">
      <w:pPr>
        <w:jc w:val="both"/>
        <w:textAlignment w:val="baseline"/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023E9E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>Оригиналь</w:t>
      </w:r>
      <w:r w:rsidR="00023E9E" w:rsidRPr="00023E9E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 xml:space="preserve">ность текста должна составлять </w:t>
      </w:r>
      <w:r w:rsidRPr="00023E9E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 xml:space="preserve">не менее </w:t>
      </w:r>
      <w:r w:rsidR="008F0229" w:rsidRPr="00023E9E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>8</w:t>
      </w:r>
      <w:r w:rsidRPr="00023E9E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 xml:space="preserve">0 % от объема статьи </w:t>
      </w:r>
    </w:p>
    <w:p w:rsidR="0019282D" w:rsidRPr="00023E9E" w:rsidRDefault="0019282D" w:rsidP="008F0229">
      <w:pPr>
        <w:jc w:val="both"/>
        <w:textAlignment w:val="baseline"/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023E9E">
        <w:rPr>
          <w:rFonts w:asciiTheme="minorHAnsi" w:eastAsia="Times New Roman" w:hAnsiTheme="minorHAnsi" w:cs="Arial"/>
          <w:i/>
          <w:iCs/>
          <w:color w:val="000000" w:themeColor="text1"/>
          <w:sz w:val="22"/>
          <w:szCs w:val="22"/>
          <w:bdr w:val="none" w:sz="0" w:space="0" w:color="auto" w:frame="1"/>
        </w:rPr>
        <w:t>Статья не должна быть ранее опубликована, а также не должна быть представлена для рассмотрения и публикации в другом издании.</w:t>
      </w:r>
    </w:p>
    <w:p w:rsidR="0019282D" w:rsidRPr="00023E9E" w:rsidRDefault="0019282D" w:rsidP="008F0229">
      <w:pPr>
        <w:jc w:val="both"/>
        <w:textAlignment w:val="baseline"/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023E9E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>Для подготовки статьи используется редактор Microsoft Word с указанием следующих параметров:</w:t>
      </w:r>
    </w:p>
    <w:p w:rsidR="0019282D" w:rsidRPr="00023E9E" w:rsidRDefault="0019282D" w:rsidP="008F0229">
      <w:pPr>
        <w:numPr>
          <w:ilvl w:val="1"/>
          <w:numId w:val="1"/>
        </w:numPr>
        <w:ind w:left="960"/>
        <w:jc w:val="both"/>
        <w:textAlignment w:val="baseline"/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023E9E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>формат листа: А4;</w:t>
      </w:r>
    </w:p>
    <w:p w:rsidR="0019282D" w:rsidRPr="00023E9E" w:rsidRDefault="0019282D" w:rsidP="008F0229">
      <w:pPr>
        <w:numPr>
          <w:ilvl w:val="1"/>
          <w:numId w:val="1"/>
        </w:numPr>
        <w:ind w:left="960"/>
        <w:jc w:val="both"/>
        <w:textAlignment w:val="baseline"/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023E9E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>ориентация листа — книжная;</w:t>
      </w:r>
    </w:p>
    <w:p w:rsidR="0019282D" w:rsidRPr="00023E9E" w:rsidRDefault="0019282D" w:rsidP="008F0229">
      <w:pPr>
        <w:numPr>
          <w:ilvl w:val="1"/>
          <w:numId w:val="1"/>
        </w:numPr>
        <w:ind w:left="960"/>
        <w:jc w:val="both"/>
        <w:textAlignment w:val="baseline"/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023E9E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>поля — 2 см;</w:t>
      </w:r>
    </w:p>
    <w:p w:rsidR="0019282D" w:rsidRPr="00023E9E" w:rsidRDefault="0019282D" w:rsidP="008F0229">
      <w:pPr>
        <w:numPr>
          <w:ilvl w:val="1"/>
          <w:numId w:val="1"/>
        </w:numPr>
        <w:ind w:left="960"/>
        <w:jc w:val="both"/>
        <w:textAlignment w:val="baseline"/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023E9E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>шрифт TimesNewRoman;</w:t>
      </w:r>
    </w:p>
    <w:p w:rsidR="0019282D" w:rsidRPr="00023E9E" w:rsidRDefault="0019282D" w:rsidP="008F0229">
      <w:pPr>
        <w:numPr>
          <w:ilvl w:val="1"/>
          <w:numId w:val="1"/>
        </w:numPr>
        <w:ind w:left="960"/>
        <w:jc w:val="both"/>
        <w:textAlignment w:val="baseline"/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023E9E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>размер — 14 пунктов;</w:t>
      </w:r>
    </w:p>
    <w:p w:rsidR="0019282D" w:rsidRPr="00023E9E" w:rsidRDefault="0019282D" w:rsidP="008F0229">
      <w:pPr>
        <w:numPr>
          <w:ilvl w:val="1"/>
          <w:numId w:val="1"/>
        </w:numPr>
        <w:ind w:left="960"/>
        <w:jc w:val="both"/>
        <w:textAlignment w:val="baseline"/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023E9E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>межстрочный интервал — 1,5;</w:t>
      </w:r>
    </w:p>
    <w:p w:rsidR="0019282D" w:rsidRPr="00023E9E" w:rsidRDefault="0019282D" w:rsidP="008F0229">
      <w:pPr>
        <w:numPr>
          <w:ilvl w:val="1"/>
          <w:numId w:val="1"/>
        </w:numPr>
        <w:ind w:left="960"/>
        <w:jc w:val="both"/>
        <w:textAlignment w:val="baseline"/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023E9E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>выравнивание по ширине;</w:t>
      </w:r>
    </w:p>
    <w:p w:rsidR="0019282D" w:rsidRPr="00023E9E" w:rsidRDefault="0019282D" w:rsidP="008F0229">
      <w:pPr>
        <w:numPr>
          <w:ilvl w:val="1"/>
          <w:numId w:val="1"/>
        </w:numPr>
        <w:ind w:left="960"/>
        <w:jc w:val="both"/>
        <w:textAlignment w:val="baseline"/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023E9E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>абзацный отступ — 1 см.</w:t>
      </w:r>
    </w:p>
    <w:p w:rsidR="0019282D" w:rsidRPr="00023E9E" w:rsidRDefault="0019282D" w:rsidP="008F0229">
      <w:pPr>
        <w:jc w:val="both"/>
        <w:textAlignment w:val="baseline"/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023E9E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>Рисунки должны быть формата: jpg, gif, bmp. Изображения, выполненные в MS Word, не принимаются. Каждый рисунок и таблица должны быть пронумерованы и подписаны. Подписи не должны быть частью рисунков или таблиц. Таблицы, рисунки должны иметь порядковую нумерацию. Нумерация рисунков и таблиц ведется раздельно. Если рисунок или таблица в статье один или одна, то номера не проставляются. Графики и диаграммы должны быть одинаково информативными как в цветном, так и черно-белом виде.</w:t>
      </w:r>
    </w:p>
    <w:p w:rsidR="0019282D" w:rsidRPr="00023E9E" w:rsidRDefault="0019282D" w:rsidP="008F0229">
      <w:pPr>
        <w:jc w:val="both"/>
        <w:textAlignment w:val="baseline"/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023E9E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>Ссылки в тексте на соответствующий источник из списка литературы оформляются в квадратных скобках, [1, с. 57].</w:t>
      </w:r>
    </w:p>
    <w:p w:rsidR="0019282D" w:rsidRPr="00023E9E" w:rsidRDefault="0019282D" w:rsidP="008F0229">
      <w:pPr>
        <w:jc w:val="both"/>
        <w:textAlignment w:val="baseline"/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023E9E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>После упоминания в статье иностранного агента необходимо указать (включён в реестр иностранных агентов)</w:t>
      </w:r>
    </w:p>
    <w:p w:rsidR="0019282D" w:rsidRPr="00023E9E" w:rsidRDefault="0019282D" w:rsidP="008F0229">
      <w:pPr>
        <w:jc w:val="both"/>
        <w:textAlignment w:val="baseline"/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</w:p>
    <w:p w:rsidR="0019282D" w:rsidRPr="00023E9E" w:rsidRDefault="0019282D" w:rsidP="008F0229">
      <w:pPr>
        <w:jc w:val="both"/>
        <w:textAlignment w:val="baseline"/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023E9E">
        <w:rPr>
          <w:rFonts w:asciiTheme="minorHAnsi" w:eastAsia="Times New Roman" w:hAnsiTheme="minorHAnsi" w:cs="Arial"/>
          <w:b/>
          <w:bCs/>
          <w:color w:val="000000" w:themeColor="text1"/>
          <w:sz w:val="22"/>
          <w:szCs w:val="22"/>
        </w:rPr>
        <w:t>Статья должна содержать следующие элементы:</w:t>
      </w:r>
    </w:p>
    <w:p w:rsidR="0019282D" w:rsidRPr="00023E9E" w:rsidRDefault="0019282D" w:rsidP="008F0229">
      <w:pPr>
        <w:jc w:val="both"/>
        <w:textAlignment w:val="baseline"/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</w:p>
    <w:p w:rsidR="0019282D" w:rsidRPr="00023E9E" w:rsidRDefault="0019282D" w:rsidP="0072383E">
      <w:pPr>
        <w:pStyle w:val="aa"/>
        <w:numPr>
          <w:ilvl w:val="0"/>
          <w:numId w:val="2"/>
        </w:numPr>
        <w:ind w:left="0" w:firstLine="0"/>
        <w:jc w:val="both"/>
        <w:textAlignment w:val="baseline"/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023E9E">
        <w:rPr>
          <w:rFonts w:asciiTheme="minorHAnsi" w:eastAsia="Times New Roman" w:hAnsiTheme="minorHAnsi" w:cs="Arial"/>
          <w:b/>
          <w:bCs/>
          <w:color w:val="000000" w:themeColor="text1"/>
          <w:sz w:val="22"/>
          <w:szCs w:val="22"/>
        </w:rPr>
        <w:t>Название статьи</w:t>
      </w:r>
      <w:r w:rsidRPr="00023E9E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 xml:space="preserve"> должно точно и однозначно характеризовать содержание статьи. Название предоставляется в редакцию на русском и английском языках.</w:t>
      </w:r>
    </w:p>
    <w:p w:rsidR="0019282D" w:rsidRPr="00023E9E" w:rsidRDefault="0019282D" w:rsidP="0072383E">
      <w:pPr>
        <w:jc w:val="both"/>
        <w:textAlignment w:val="baseline"/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023E9E">
        <w:rPr>
          <w:rFonts w:asciiTheme="minorHAnsi" w:eastAsia="Times New Roman" w:hAnsiTheme="minorHAnsi" w:cs="Arial"/>
          <w:i/>
          <w:iCs/>
          <w:color w:val="000000" w:themeColor="text1"/>
          <w:sz w:val="22"/>
          <w:szCs w:val="22"/>
        </w:rPr>
        <w:t>Название статьи должно быть набрано полужирным шрифтом и выравнено по центру. Обратите внимание, что в конце заголовка точка не ставится!</w:t>
      </w:r>
    </w:p>
    <w:p w:rsidR="0019282D" w:rsidRPr="00023E9E" w:rsidRDefault="0019282D" w:rsidP="0072383E">
      <w:pPr>
        <w:pStyle w:val="aa"/>
        <w:numPr>
          <w:ilvl w:val="0"/>
          <w:numId w:val="2"/>
        </w:numPr>
        <w:ind w:left="0" w:firstLine="0"/>
        <w:jc w:val="both"/>
        <w:textAlignment w:val="baseline"/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023E9E">
        <w:rPr>
          <w:rFonts w:asciiTheme="minorHAnsi" w:eastAsia="Times New Roman" w:hAnsiTheme="minorHAnsi" w:cs="Arial"/>
          <w:b/>
          <w:bCs/>
          <w:color w:val="000000" w:themeColor="text1"/>
          <w:sz w:val="22"/>
          <w:szCs w:val="22"/>
        </w:rPr>
        <w:t>Информация об авторе(-ах) статьи</w:t>
      </w:r>
      <w:r w:rsidRPr="00023E9E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 xml:space="preserve"> с указанием фамилии, имени и отчества полностью, ученого звания, ученой степени, названия учебного заведения или научной организации (полностью), или должности и места работы, страны и города. Информация указывается для каждого автора отдельно и предоставляется в редакцию на русском и английском языках.</w:t>
      </w:r>
    </w:p>
    <w:p w:rsidR="0019282D" w:rsidRPr="00023E9E" w:rsidRDefault="0019282D" w:rsidP="0072383E">
      <w:pPr>
        <w:jc w:val="both"/>
        <w:textAlignment w:val="baseline"/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023E9E">
        <w:rPr>
          <w:rFonts w:asciiTheme="minorHAnsi" w:eastAsia="Times New Roman" w:hAnsiTheme="minorHAnsi" w:cs="Arial"/>
          <w:i/>
          <w:iCs/>
          <w:color w:val="000000" w:themeColor="text1"/>
          <w:sz w:val="22"/>
          <w:szCs w:val="22"/>
        </w:rPr>
        <w:t>ФИО автора(-ов) должны быть набраны строчными буквами, полужирным шрифтом, курсивом. Остальные данные — с новой строки, строчными буквами, курсивом. Выравнивание — по левому краю.</w:t>
      </w:r>
    </w:p>
    <w:p w:rsidR="0019282D" w:rsidRPr="00023E9E" w:rsidRDefault="0019282D" w:rsidP="0072383E">
      <w:pPr>
        <w:pStyle w:val="aa"/>
        <w:numPr>
          <w:ilvl w:val="0"/>
          <w:numId w:val="2"/>
        </w:numPr>
        <w:ind w:left="0" w:firstLine="0"/>
        <w:jc w:val="both"/>
        <w:textAlignment w:val="baseline"/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023E9E">
        <w:rPr>
          <w:rFonts w:asciiTheme="minorHAnsi" w:eastAsia="Times New Roman" w:hAnsiTheme="minorHAnsi" w:cs="Arial"/>
          <w:b/>
          <w:bCs/>
          <w:color w:val="000000" w:themeColor="text1"/>
          <w:sz w:val="22"/>
          <w:szCs w:val="22"/>
        </w:rPr>
        <w:t>Аннотация.</w:t>
      </w:r>
      <w:r w:rsidRPr="00023E9E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 xml:space="preserve"> Аннотация должна коротко излагать содержание статьи. Описывать цели и задачи проведенного исследования, что помогает быстрее уловить суть проблемы (2-3 предложения). Предоставляется в редакцию на русском и английском языках.</w:t>
      </w:r>
    </w:p>
    <w:p w:rsidR="0019282D" w:rsidRPr="00023E9E" w:rsidRDefault="0019282D" w:rsidP="0072383E">
      <w:pPr>
        <w:jc w:val="both"/>
        <w:textAlignment w:val="baseline"/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023E9E">
        <w:rPr>
          <w:rFonts w:asciiTheme="minorHAnsi" w:eastAsia="Times New Roman" w:hAnsiTheme="minorHAnsi" w:cs="Arial"/>
          <w:i/>
          <w:iCs/>
          <w:color w:val="000000" w:themeColor="text1"/>
          <w:sz w:val="22"/>
          <w:szCs w:val="22"/>
        </w:rPr>
        <w:t>Аннотацию оформляют объемом не более 600 печатных знаков. Она должна быть набрана строчными буквами, обычным шрифтом. Выравнивание — по ширине, без абзаца.</w:t>
      </w:r>
    </w:p>
    <w:p w:rsidR="0019282D" w:rsidRPr="00023E9E" w:rsidRDefault="0019282D" w:rsidP="0072383E">
      <w:pPr>
        <w:pStyle w:val="aa"/>
        <w:numPr>
          <w:ilvl w:val="0"/>
          <w:numId w:val="2"/>
        </w:numPr>
        <w:ind w:left="0" w:firstLine="0"/>
        <w:jc w:val="both"/>
        <w:textAlignment w:val="baseline"/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023E9E">
        <w:rPr>
          <w:rFonts w:asciiTheme="minorHAnsi" w:eastAsia="Times New Roman" w:hAnsiTheme="minorHAnsi" w:cs="Arial"/>
          <w:b/>
          <w:bCs/>
          <w:color w:val="000000" w:themeColor="text1"/>
          <w:sz w:val="22"/>
          <w:szCs w:val="22"/>
        </w:rPr>
        <w:t>Ключевые слова и словосочетания.</w:t>
      </w:r>
      <w:r w:rsidRPr="00023E9E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 xml:space="preserve"> Это слова или словосочетания из научного текста, по которым можно вести оценку и поиск статьи. Они позволяют быстро понять, чем отличается одна статья от другой и к какой области она относится. Предоставляются в редакцию на русском и английском языках. Если ключевое слово пишется одинаково на русском и английском языках (например, термин по латыни), то такое слово достаточно указать один раз.</w:t>
      </w:r>
    </w:p>
    <w:p w:rsidR="0019282D" w:rsidRPr="00023E9E" w:rsidRDefault="0019282D" w:rsidP="0072383E">
      <w:pPr>
        <w:jc w:val="both"/>
        <w:textAlignment w:val="baseline"/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023E9E">
        <w:rPr>
          <w:rFonts w:asciiTheme="minorHAnsi" w:eastAsia="Times New Roman" w:hAnsiTheme="minorHAnsi" w:cs="Arial"/>
          <w:i/>
          <w:iCs/>
          <w:color w:val="000000" w:themeColor="text1"/>
          <w:sz w:val="22"/>
          <w:szCs w:val="22"/>
        </w:rPr>
        <w:t>Ключевые слова и словосочетания разделяются символом ; (точка с запятой). Они должны быть набраны строчными буквами, обычным шрифтом, без кавычек. Выравнивание — по ширине, без абзаца.</w:t>
      </w:r>
    </w:p>
    <w:p w:rsidR="0019282D" w:rsidRPr="00023E9E" w:rsidRDefault="0019282D" w:rsidP="0072383E">
      <w:pPr>
        <w:jc w:val="both"/>
        <w:textAlignment w:val="baseline"/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023E9E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 xml:space="preserve">5) </w:t>
      </w:r>
      <w:r w:rsidRPr="00023E9E">
        <w:rPr>
          <w:rFonts w:asciiTheme="minorHAnsi" w:eastAsia="Times New Roman" w:hAnsiTheme="minorHAnsi" w:cs="Arial"/>
          <w:b/>
          <w:bCs/>
          <w:color w:val="000000" w:themeColor="text1"/>
          <w:sz w:val="22"/>
          <w:szCs w:val="22"/>
        </w:rPr>
        <w:t>Текст статьи</w:t>
      </w:r>
    </w:p>
    <w:p w:rsidR="0019282D" w:rsidRPr="00023E9E" w:rsidRDefault="0019282D" w:rsidP="008F0229">
      <w:pPr>
        <w:jc w:val="both"/>
        <w:textAlignment w:val="baseline"/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023E9E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 xml:space="preserve">6) </w:t>
      </w:r>
      <w:r w:rsidRPr="00023E9E">
        <w:rPr>
          <w:rFonts w:asciiTheme="minorHAnsi" w:eastAsia="Times New Roman" w:hAnsiTheme="minorHAnsi" w:cs="Arial"/>
          <w:b/>
          <w:bCs/>
          <w:color w:val="000000" w:themeColor="text1"/>
          <w:sz w:val="22"/>
          <w:szCs w:val="22"/>
        </w:rPr>
        <w:t>Список литературы:</w:t>
      </w:r>
      <w:r w:rsidRPr="00023E9E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 xml:space="preserve"> указание источников, исп</w:t>
      </w:r>
      <w:bookmarkStart w:id="0" w:name="_GoBack"/>
      <w:bookmarkEnd w:id="0"/>
      <w:r w:rsidRPr="00023E9E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 xml:space="preserve">ользуемых автором при написании статьи. Оформляется в соответствии с </w:t>
      </w:r>
      <w:r w:rsidR="00145C05" w:rsidRPr="00023E9E">
        <w:rPr>
          <w:rStyle w:val="a7"/>
          <w:rFonts w:asciiTheme="minorHAnsi" w:hAnsiTheme="minorHAnsi"/>
          <w:bCs/>
          <w:i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ГОСТ 7.0.100-2018</w:t>
      </w:r>
      <w:r w:rsidRPr="00023E9E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>. Список литературы приводится в алфавитном порядке, со сквозной нумерацией.</w:t>
      </w:r>
    </w:p>
    <w:p w:rsidR="0019282D" w:rsidRPr="00FC3FF6" w:rsidRDefault="0019282D" w:rsidP="008F0229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mbria" w:hAnsiTheme="minorHAnsi" w:cs="Cambria"/>
          <w:color w:val="17365D" w:themeColor="text2" w:themeShade="BF"/>
          <w:sz w:val="22"/>
          <w:szCs w:val="22"/>
        </w:rPr>
      </w:pPr>
    </w:p>
    <w:sectPr w:rsidR="0019282D" w:rsidRPr="00FC3FF6" w:rsidSect="00A22BC4">
      <w:footerReference w:type="default" r:id="rId8"/>
      <w:pgSz w:w="11906" w:h="16838"/>
      <w:pgMar w:top="720" w:right="720" w:bottom="720" w:left="720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2DA" w:rsidRDefault="005F72DA" w:rsidP="001D4912">
      <w:r>
        <w:separator/>
      </w:r>
    </w:p>
  </w:endnote>
  <w:endnote w:type="continuationSeparator" w:id="0">
    <w:p w:rsidR="005F72DA" w:rsidRDefault="005F72DA" w:rsidP="001D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912" w:rsidRDefault="003D07F1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073D4C">
      <w:rPr>
        <w:color w:val="000000"/>
      </w:rPr>
      <w:instrText>PAGE</w:instrText>
    </w:r>
    <w:r>
      <w:rPr>
        <w:color w:val="000000"/>
      </w:rPr>
      <w:fldChar w:fldCharType="separate"/>
    </w:r>
    <w:r w:rsidR="00023E9E">
      <w:rPr>
        <w:noProof/>
        <w:color w:val="000000"/>
      </w:rPr>
      <w:t>2</w:t>
    </w:r>
    <w:r>
      <w:rPr>
        <w:color w:val="000000"/>
      </w:rPr>
      <w:fldChar w:fldCharType="end"/>
    </w:r>
  </w:p>
  <w:p w:rsidR="001D4912" w:rsidRDefault="001D4912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2DA" w:rsidRDefault="005F72DA" w:rsidP="001D4912">
      <w:r>
        <w:separator/>
      </w:r>
    </w:p>
  </w:footnote>
  <w:footnote w:type="continuationSeparator" w:id="0">
    <w:p w:rsidR="005F72DA" w:rsidRDefault="005F72DA" w:rsidP="001D4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93B04"/>
    <w:multiLevelType w:val="multilevel"/>
    <w:tmpl w:val="7AE2B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2C6181"/>
    <w:multiLevelType w:val="hybridMultilevel"/>
    <w:tmpl w:val="E53274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C4070"/>
    <w:multiLevelType w:val="multilevel"/>
    <w:tmpl w:val="6F5E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4912"/>
    <w:rsid w:val="00000D0B"/>
    <w:rsid w:val="00023E9E"/>
    <w:rsid w:val="00053971"/>
    <w:rsid w:val="00073D4C"/>
    <w:rsid w:val="00094BFD"/>
    <w:rsid w:val="000F1A97"/>
    <w:rsid w:val="000F6D82"/>
    <w:rsid w:val="00111649"/>
    <w:rsid w:val="0013512B"/>
    <w:rsid w:val="00145C05"/>
    <w:rsid w:val="0019282D"/>
    <w:rsid w:val="001B3D3D"/>
    <w:rsid w:val="001D4912"/>
    <w:rsid w:val="001F33C7"/>
    <w:rsid w:val="00210479"/>
    <w:rsid w:val="00211917"/>
    <w:rsid w:val="002137F9"/>
    <w:rsid w:val="00227C93"/>
    <w:rsid w:val="002D27FD"/>
    <w:rsid w:val="002D69F2"/>
    <w:rsid w:val="00347D59"/>
    <w:rsid w:val="0038758C"/>
    <w:rsid w:val="0038767B"/>
    <w:rsid w:val="003D07F1"/>
    <w:rsid w:val="003F57E3"/>
    <w:rsid w:val="00411E6C"/>
    <w:rsid w:val="0042381C"/>
    <w:rsid w:val="00455047"/>
    <w:rsid w:val="00463C24"/>
    <w:rsid w:val="004B1213"/>
    <w:rsid w:val="005F72DA"/>
    <w:rsid w:val="0061620C"/>
    <w:rsid w:val="006B1858"/>
    <w:rsid w:val="00722874"/>
    <w:rsid w:val="0072383E"/>
    <w:rsid w:val="0072654A"/>
    <w:rsid w:val="0080553D"/>
    <w:rsid w:val="00852237"/>
    <w:rsid w:val="00874296"/>
    <w:rsid w:val="008A1D2D"/>
    <w:rsid w:val="008F0229"/>
    <w:rsid w:val="00923C86"/>
    <w:rsid w:val="00934B1D"/>
    <w:rsid w:val="00994E1C"/>
    <w:rsid w:val="009A07D2"/>
    <w:rsid w:val="00A171EF"/>
    <w:rsid w:val="00A22BC4"/>
    <w:rsid w:val="00A66AC3"/>
    <w:rsid w:val="00B257AB"/>
    <w:rsid w:val="00B3239D"/>
    <w:rsid w:val="00B51AF9"/>
    <w:rsid w:val="00B96A1D"/>
    <w:rsid w:val="00BA7B0E"/>
    <w:rsid w:val="00BB5B61"/>
    <w:rsid w:val="00BE0FD1"/>
    <w:rsid w:val="00C017A4"/>
    <w:rsid w:val="00C2117B"/>
    <w:rsid w:val="00CA2D90"/>
    <w:rsid w:val="00D02C2A"/>
    <w:rsid w:val="00D07688"/>
    <w:rsid w:val="00D10609"/>
    <w:rsid w:val="00DB01ED"/>
    <w:rsid w:val="00DB178F"/>
    <w:rsid w:val="00DE2B1D"/>
    <w:rsid w:val="00E40C7E"/>
    <w:rsid w:val="00E44FE6"/>
    <w:rsid w:val="00E532AA"/>
    <w:rsid w:val="00EE2E2B"/>
    <w:rsid w:val="00F131CA"/>
    <w:rsid w:val="00F24784"/>
    <w:rsid w:val="00F51723"/>
    <w:rsid w:val="00F85819"/>
    <w:rsid w:val="00FC3FF6"/>
    <w:rsid w:val="00FC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23C09"/>
  <w15:docId w15:val="{36FE782D-0F80-4DBE-9992-13E10D58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E6C"/>
  </w:style>
  <w:style w:type="paragraph" w:styleId="1">
    <w:name w:val="heading 1"/>
    <w:basedOn w:val="10"/>
    <w:next w:val="10"/>
    <w:rsid w:val="001D491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1D49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D49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1D491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1D491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1D491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D4912"/>
  </w:style>
  <w:style w:type="table" w:customStyle="1" w:styleId="TableNormal">
    <w:name w:val="Table Normal"/>
    <w:rsid w:val="001D49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D491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1D49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rzxr">
    <w:name w:val="lrzxr"/>
    <w:basedOn w:val="a0"/>
    <w:rsid w:val="00F51723"/>
  </w:style>
  <w:style w:type="character" w:styleId="a5">
    <w:name w:val="Hyperlink"/>
    <w:basedOn w:val="a0"/>
    <w:uiPriority w:val="99"/>
    <w:semiHidden/>
    <w:unhideWhenUsed/>
    <w:rsid w:val="0019282D"/>
    <w:rPr>
      <w:color w:val="0000FF"/>
      <w:u w:val="single"/>
    </w:rPr>
  </w:style>
  <w:style w:type="character" w:styleId="a6">
    <w:name w:val="Strong"/>
    <w:basedOn w:val="a0"/>
    <w:uiPriority w:val="22"/>
    <w:qFormat/>
    <w:rsid w:val="0019282D"/>
    <w:rPr>
      <w:b/>
      <w:bCs/>
    </w:rPr>
  </w:style>
  <w:style w:type="character" w:styleId="a7">
    <w:name w:val="Emphasis"/>
    <w:basedOn w:val="a0"/>
    <w:uiPriority w:val="20"/>
    <w:qFormat/>
    <w:rsid w:val="0019282D"/>
    <w:rPr>
      <w:i/>
      <w:iCs/>
    </w:rPr>
  </w:style>
  <w:style w:type="paragraph" w:customStyle="1" w:styleId="rtecenter">
    <w:name w:val="rtecenter"/>
    <w:basedOn w:val="a"/>
    <w:rsid w:val="001928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928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82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282D"/>
    <w:pPr>
      <w:ind w:left="720"/>
      <w:contextualSpacing/>
    </w:pPr>
  </w:style>
  <w:style w:type="character" w:customStyle="1" w:styleId="uv3um">
    <w:name w:val="uv3um"/>
    <w:basedOn w:val="a0"/>
    <w:rsid w:val="00F13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333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8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8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2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45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388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3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8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3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76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08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16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85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76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7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pmasi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Бенелли Лана Николаевна</dc:creator>
  <cp:lastModifiedBy>Каменская Полина Григорьевна</cp:lastModifiedBy>
  <cp:revision>20</cp:revision>
  <cp:lastPrinted>2025-10-28T07:49:00Z</cp:lastPrinted>
  <dcterms:created xsi:type="dcterms:W3CDTF">2026-04-13T07:53:00Z</dcterms:created>
  <dcterms:modified xsi:type="dcterms:W3CDTF">2026-04-13T09:40:00Z</dcterms:modified>
</cp:coreProperties>
</file>