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2C" w:rsidRPr="00E7262C" w:rsidRDefault="00E7262C" w:rsidP="00E7262C">
      <w:pPr>
        <w:jc w:val="center"/>
        <w:rPr>
          <w:b/>
        </w:rPr>
      </w:pPr>
      <w:r w:rsidRPr="00E7262C">
        <w:rPr>
          <w:b/>
        </w:rPr>
        <w:t>Кафедра «Архитектура и дизайн» примет участие в спецпроекте «Послезавтра» на юбилейной XXX выставке-форуме АРХМОСКВА</w:t>
      </w:r>
    </w:p>
    <w:p w:rsidR="00E7262C" w:rsidRDefault="00E7262C" w:rsidP="00E7262C"/>
    <w:p w:rsidR="00E7262C" w:rsidRDefault="00E7262C" w:rsidP="00E7262C">
      <w:pPr>
        <w:ind w:firstLine="708"/>
      </w:pPr>
      <w:r>
        <w:t>В этом году кафедра «Архитектура и дизайн» МГ</w:t>
      </w:r>
      <w:bookmarkStart w:id="0" w:name="_GoBack"/>
      <w:bookmarkEnd w:id="0"/>
      <w:r>
        <w:t>ТУ-МАСИ отмечает пятилетие участия в кураторском проекте «Послезавтра», который проводится в рамках юбилейной XXX выставки-форума АРХМОСКВА.</w:t>
      </w:r>
    </w:p>
    <w:p w:rsidR="00E7262C" w:rsidRDefault="00E7262C" w:rsidP="00E7262C">
      <w:pPr>
        <w:ind w:firstLine="708"/>
      </w:pPr>
      <w:r>
        <w:t>Проект «Послезавтра» посвящён архитектурному образованию и предлагает участникам в 2025 году поразмышлять на тему «Суть». В рамках проекта необходимо представить своё видение сути архитектурного образования и профессиональной деятельности архитектора, что способствует глубокому осмыслению роли архитектора в современном обществе и формированию будущих образовательных практик.</w:t>
      </w:r>
    </w:p>
    <w:p w:rsidR="00E7262C" w:rsidRDefault="00E7262C" w:rsidP="00E7262C">
      <w:pPr>
        <w:ind w:firstLine="708"/>
      </w:pPr>
      <w:r>
        <w:t>Руководителем проекта выступает заведующая кафедрой «Архитектура и дизайн» МГТУ-МАСИ — Елена Булгакова. Куратором проекта является Михаил Скворцов, а педагогом — Наталья Конюхова. В состав студенческой команды вошли Артем Конюхов, Тимофей Беляев и Давид Торосян.</w:t>
      </w:r>
    </w:p>
    <w:p w:rsidR="00E7262C" w:rsidRDefault="00E7262C" w:rsidP="00E7262C">
      <w:pPr>
        <w:ind w:firstLine="708"/>
      </w:pPr>
      <w:r>
        <w:t>Приглашаем всех желающих посетить вузовскую «Эстафету», которая состоится в субботу, 24 мая, в 11:00 на площадке АРХМОСКВЫ (Гостиный двор, ул. Ильинка, д. 4). В рамках мероприятия участники представят свои концепции, а также примут участие в лектории «АРТ-Лаборатория», где поделятся мыслями о сути творческих процессов и образовательных методик в вузах.</w:t>
      </w:r>
    </w:p>
    <w:p w:rsidR="0034527E" w:rsidRDefault="00E7262C" w:rsidP="00E7262C">
      <w:pPr>
        <w:ind w:firstLine="708"/>
      </w:pPr>
      <w:r>
        <w:t>Выставка АРХМОСКВА — это уникальная площадка для обмена опытом и демонстрации инновационных идей в области архитектуры и дизайна. Мы гордимся активным участием нашей кафедры и приглашаем всех следить за дальнейшими событиями и достижениями наших студентов и преподавателей.</w:t>
      </w:r>
    </w:p>
    <w:sectPr w:rsidR="0034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2C"/>
    <w:rsid w:val="001F09BB"/>
    <w:rsid w:val="00BF3CD9"/>
    <w:rsid w:val="00E7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6206"/>
  <w15:chartTrackingRefBased/>
  <w15:docId w15:val="{74D6EE4B-2949-493E-8F6D-A44B4FEF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B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Бекишева Полина Алексеевна</dc:creator>
  <cp:keywords/>
  <dc:description/>
  <cp:lastModifiedBy>Бекишева Полина Алексеевна</cp:lastModifiedBy>
  <cp:revision>1</cp:revision>
  <dcterms:created xsi:type="dcterms:W3CDTF">2025-05-26T14:18:00Z</dcterms:created>
  <dcterms:modified xsi:type="dcterms:W3CDTF">2025-05-26T14:19:00Z</dcterms:modified>
</cp:coreProperties>
</file>