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4B" w:rsidRPr="0085504B" w:rsidRDefault="0085504B" w:rsidP="0085504B">
      <w:pPr>
        <w:autoSpaceDE w:val="0"/>
        <w:autoSpaceDN w:val="0"/>
        <w:spacing w:after="24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504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 13</w:t>
      </w:r>
    </w:p>
    <w:p w:rsidR="0085504B" w:rsidRPr="0085504B" w:rsidRDefault="0085504B" w:rsidP="0085504B">
      <w:pPr>
        <w:autoSpaceDE w:val="0"/>
        <w:autoSpaceDN w:val="0"/>
        <w:spacing w:after="0" w:line="240" w:lineRule="auto"/>
        <w:ind w:left="117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0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УТВЕРЖДЕНА</w:t>
      </w:r>
    </w:p>
    <w:p w:rsidR="0085504B" w:rsidRPr="0085504B" w:rsidRDefault="0085504B" w:rsidP="0085504B">
      <w:pPr>
        <w:autoSpaceDE w:val="0"/>
        <w:autoSpaceDN w:val="0"/>
        <w:spacing w:after="0" w:line="240" w:lineRule="auto"/>
        <w:ind w:left="1176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0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Федеральной службы по надзору в сфере образования и науки</w:t>
      </w:r>
    </w:p>
    <w:p w:rsidR="0085504B" w:rsidRPr="0085504B" w:rsidRDefault="0085504B" w:rsidP="0085504B">
      <w:pPr>
        <w:autoSpaceDE w:val="0"/>
        <w:autoSpaceDN w:val="0"/>
        <w:spacing w:after="480" w:line="240" w:lineRule="auto"/>
        <w:ind w:left="117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0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12.03.2015 № 279</w:t>
      </w:r>
    </w:p>
    <w:p w:rsidR="0085504B" w:rsidRPr="0085504B" w:rsidRDefault="0085504B" w:rsidP="0085504B">
      <w:pPr>
        <w:autoSpaceDE w:val="0"/>
        <w:autoSpaceDN w:val="0"/>
        <w:spacing w:after="24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0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</w:t>
      </w:r>
    </w:p>
    <w:p w:rsidR="0085504B" w:rsidRPr="0085504B" w:rsidRDefault="0085504B" w:rsidP="0085504B">
      <w:pPr>
        <w:autoSpaceDE w:val="0"/>
        <w:autoSpaceDN w:val="0"/>
        <w:spacing w:after="600" w:line="240" w:lineRule="auto"/>
        <w:ind w:left="1176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0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85504B" w:rsidRPr="0085504B" w:rsidRDefault="0085504B" w:rsidP="0085504B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5504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СПРАВКА</w:t>
      </w:r>
      <w:r w:rsidRPr="0085504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</w:p>
    <w:p w:rsidR="0085504B" w:rsidRPr="0085504B" w:rsidRDefault="00744949" w:rsidP="0085504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Аккредитованное образовательное частное учреждение высшего образования «Московский информационно-технологический университет – Московский архитектурно-строительный институт» (МИТУ-МАСИ)</w:t>
      </w:r>
    </w:p>
    <w:p w:rsidR="0085504B" w:rsidRPr="0085504B" w:rsidRDefault="0085504B" w:rsidP="0085504B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504B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полное наименование соискателя лицензии (лицензиата))</w:t>
      </w:r>
    </w:p>
    <w:p w:rsidR="0085504B" w:rsidRPr="0085504B" w:rsidRDefault="0085504B" w:rsidP="0085504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504B" w:rsidRPr="0085504B" w:rsidRDefault="0085504B" w:rsidP="0085504B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504B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полное наименование филиала соискателя лицензии (лицензиата))</w:t>
      </w:r>
      <w:r w:rsidRPr="0085504B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1"/>
        <w:t>1</w:t>
      </w:r>
    </w:p>
    <w:p w:rsidR="0085504B" w:rsidRPr="0085504B" w:rsidRDefault="0085504B" w:rsidP="0085504B">
      <w:pPr>
        <w:pageBreakBefore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90"/>
        <w:gridCol w:w="9639"/>
      </w:tblGrid>
      <w:tr w:rsidR="0085504B" w:rsidRPr="0085504B" w:rsidTr="00A96D1F">
        <w:tc>
          <w:tcPr>
            <w:tcW w:w="567" w:type="dxa"/>
          </w:tcPr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0" w:type="dxa"/>
          </w:tcPr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9639" w:type="dxa"/>
          </w:tcPr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85504B" w:rsidRPr="0085504B" w:rsidTr="00A96D1F">
        <w:tc>
          <w:tcPr>
            <w:tcW w:w="567" w:type="dxa"/>
          </w:tcPr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</w:tcPr>
          <w:p w:rsidR="0085504B" w:rsidRPr="0085504B" w:rsidRDefault="0085504B" w:rsidP="0085504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9639" w:type="dxa"/>
          </w:tcPr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Комментарии:</w:t>
            </w:r>
          </w:p>
          <w:p w:rsidR="0085504B" w:rsidRDefault="0085504B" w:rsidP="0085504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5504B">
              <w:rPr>
                <w:rFonts w:ascii="Times New Roman" w:eastAsiaTheme="minorEastAsia" w:hAnsi="Times New Roman" w:cs="Times New Roman"/>
              </w:rPr>
              <w:t>107014, г. Мо</w:t>
            </w:r>
            <w:r w:rsidR="00D87634">
              <w:rPr>
                <w:rFonts w:ascii="Times New Roman" w:eastAsiaTheme="minorEastAsia" w:hAnsi="Times New Roman" w:cs="Times New Roman"/>
              </w:rPr>
              <w:t>сква, ул. Стромынка, д. 4,</w:t>
            </w:r>
            <w:r w:rsidRPr="0085504B">
              <w:rPr>
                <w:rFonts w:ascii="Times New Roman" w:eastAsiaTheme="minorEastAsia" w:hAnsi="Times New Roman" w:cs="Times New Roman"/>
              </w:rPr>
              <w:t xml:space="preserve"> сооружение 3</w:t>
            </w:r>
          </w:p>
          <w:p w:rsidR="0085504B" w:rsidRPr="0085504B" w:rsidRDefault="0085504B" w:rsidP="0085504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</w:rPr>
              <w:t>107014, г. Москва, ул. Стромынка, д. 4, стр.1</w:t>
            </w:r>
          </w:p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Аккредитованном образовательном частном учреждении высшего образования «</w:t>
            </w:r>
            <w:r w:rsidR="00744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Московском информационно-технологическом</w:t>
            </w:r>
            <w:r w:rsidR="00744949" w:rsidRPr="00744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университет</w:t>
            </w:r>
            <w:r w:rsidR="00744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– Московском архитектурно-строительном</w:t>
            </w:r>
            <w:r w:rsidR="00744949" w:rsidRPr="00744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институт</w:t>
            </w:r>
            <w:r w:rsidR="00744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(далее </w:t>
            </w:r>
            <w:r w:rsidR="00744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МИТУ-МАСИ</w:t>
            </w: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F52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имеется Положение об организации обучения инвалидов и лиц с ограниченными возможностями здоровья.</w:t>
            </w:r>
          </w:p>
          <w:p w:rsidR="0085504B" w:rsidRPr="0085504B" w:rsidRDefault="00744949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перемещения</w:t>
            </w:r>
            <w:r w:rsidR="0085504B"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инвалидов и лиц с ограниченными возможностями здоровья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МИТУ-МАСИ</w:t>
            </w:r>
            <w:r w:rsidR="0085504B"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созданы специальные условия для беспрепятственного доступа, а также пребывания с учетом особенностей психофизического развития, индивидуальных возможностей и состояния здоровья таких обучающихся:</w:t>
            </w:r>
          </w:p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установлен пандус;</w:t>
            </w:r>
          </w:p>
          <w:p w:rsid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2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 туалет для лиц с ОВЗ;</w:t>
            </w:r>
          </w:p>
          <w:p w:rsidR="00F52FAB" w:rsidRDefault="00F52FA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установлен подъемник;</w:t>
            </w:r>
          </w:p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предусмотрена возможность посадки в транспортное средство и высад</w:t>
            </w:r>
            <w:r w:rsidR="00030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 из него перед входом на стадион</w:t>
            </w: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на входе в здание </w:t>
            </w:r>
            <w:r w:rsidR="00030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стадиона </w:t>
            </w: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имеется тактильно-информационная табличка, выполненная рельефно-точечным шрифтом Брайля на контрастном фоне, с полной информацией об организации – названи</w:t>
            </w:r>
            <w:r w:rsidR="00030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ем, графиком работы организации</w:t>
            </w: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504B" w:rsidRPr="0085504B" w:rsidRDefault="0085504B" w:rsidP="00287AED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на входе в здание </w:t>
            </w:r>
            <w:r w:rsidR="00030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стадиона </w:t>
            </w: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имеется звонок для вызова административного персонала, обеспечивающего помощь при передвижении по корпусу;</w:t>
            </w:r>
          </w:p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здание </w:t>
            </w:r>
            <w:r w:rsidR="00030D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стадиона </w:t>
            </w: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оснащено противопожарной звуковой сигнализацией.</w:t>
            </w:r>
          </w:p>
          <w:p w:rsidR="0085504B" w:rsidRPr="0085504B" w:rsidRDefault="00030D88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на стадионе </w:t>
            </w: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ведется</w:t>
            </w:r>
            <w:r w:rsidR="0085504B"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круглосуточное видеонаблюдение.</w:t>
            </w:r>
          </w:p>
          <w:p w:rsidR="0085504B" w:rsidRPr="0085504B" w:rsidRDefault="0085504B" w:rsidP="00855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04B" w:rsidRPr="0085504B" w:rsidTr="00A96D1F">
        <w:tc>
          <w:tcPr>
            <w:tcW w:w="567" w:type="dxa"/>
          </w:tcPr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</w:tcPr>
          <w:p w:rsidR="0085504B" w:rsidRPr="0085504B" w:rsidRDefault="0085504B" w:rsidP="0085504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</w:t>
            </w:r>
            <w:proofErr w:type="spellStart"/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тифлосурдопереводчиков</w:t>
            </w:r>
            <w:proofErr w:type="spellEnd"/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9639" w:type="dxa"/>
          </w:tcPr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 с ограниченными возможностями здоровья не имеется</w:t>
            </w:r>
          </w:p>
        </w:tc>
      </w:tr>
      <w:tr w:rsidR="0085504B" w:rsidRPr="0085504B" w:rsidTr="00A96D1F">
        <w:tc>
          <w:tcPr>
            <w:tcW w:w="567" w:type="dxa"/>
          </w:tcPr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90" w:type="dxa"/>
          </w:tcPr>
          <w:p w:rsidR="0085504B" w:rsidRPr="0085504B" w:rsidRDefault="0085504B" w:rsidP="0085504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Адаптированные образовательные программы (специализированные адаптационные предметы, дисциплины (модули))</w:t>
            </w: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39" w:type="dxa"/>
          </w:tcPr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Обучающихся с ограниченными возможностями здоровья не имеется </w:t>
            </w:r>
          </w:p>
        </w:tc>
      </w:tr>
      <w:tr w:rsidR="0085504B" w:rsidRPr="0085504B" w:rsidTr="00A96D1F">
        <w:tc>
          <w:tcPr>
            <w:tcW w:w="567" w:type="dxa"/>
          </w:tcPr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</w:tcPr>
          <w:p w:rsidR="0085504B" w:rsidRPr="0085504B" w:rsidRDefault="0085504B" w:rsidP="0085504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39" w:type="dxa"/>
          </w:tcPr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Обучающихся с ограниченными возможностями здоровья не имеется </w:t>
            </w:r>
          </w:p>
        </w:tc>
      </w:tr>
      <w:tr w:rsidR="0085504B" w:rsidRPr="0085504B" w:rsidTr="00A96D1F">
        <w:tc>
          <w:tcPr>
            <w:tcW w:w="567" w:type="dxa"/>
          </w:tcPr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4990" w:type="dxa"/>
          </w:tcPr>
          <w:p w:rsidR="0085504B" w:rsidRPr="0085504B" w:rsidRDefault="0085504B" w:rsidP="0085504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39" w:type="dxa"/>
          </w:tcPr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 с ограниченными возможностями здоровья не имеется.</w:t>
            </w:r>
          </w:p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Официальный сайт </w:t>
            </w:r>
            <w:r w:rsidR="00744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МИТУ-МАСИ</w:t>
            </w: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предусматривает режим для слабовидящих - http://www.</w:t>
            </w:r>
            <w:r w:rsidR="00744949">
              <w:t xml:space="preserve"> </w:t>
            </w:r>
            <w:r w:rsidR="00744949" w:rsidRPr="00744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mitu-masi.r</w:t>
            </w: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u/</w:t>
            </w:r>
            <w:proofErr w:type="spellStart"/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sveden</w:t>
            </w:r>
            <w:proofErr w:type="spellEnd"/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/.</w:t>
            </w:r>
          </w:p>
        </w:tc>
      </w:tr>
      <w:tr w:rsidR="0085504B" w:rsidRPr="0085504B" w:rsidTr="00A96D1F">
        <w:trPr>
          <w:cantSplit/>
        </w:trPr>
        <w:tc>
          <w:tcPr>
            <w:tcW w:w="567" w:type="dxa"/>
          </w:tcPr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</w:tcPr>
          <w:p w:rsidR="0085504B" w:rsidRPr="0085504B" w:rsidRDefault="0085504B" w:rsidP="0085504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</w:t>
            </w: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39" w:type="dxa"/>
          </w:tcPr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 с ограниченными возможностями здоровья не имеется</w:t>
            </w:r>
          </w:p>
          <w:p w:rsidR="0085504B" w:rsidRPr="0085504B" w:rsidRDefault="0085504B" w:rsidP="0085504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04B" w:rsidRPr="0085504B" w:rsidRDefault="0085504B" w:rsidP="0085504B">
      <w:pPr>
        <w:tabs>
          <w:tab w:val="right" w:pos="9923"/>
        </w:tabs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5504B" w:rsidRPr="0085504B" w:rsidRDefault="0085504B" w:rsidP="0085504B">
      <w:pPr>
        <w:autoSpaceDE w:val="0"/>
        <w:autoSpaceDN w:val="0"/>
        <w:spacing w:after="6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bookmarkStart w:id="0" w:name="_GoBack"/>
      <w:bookmarkEnd w:id="0"/>
    </w:p>
    <w:p w:rsidR="00032B70" w:rsidRDefault="00032B70"/>
    <w:sectPr w:rsidR="00032B70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3E" w:rsidRDefault="0002473E" w:rsidP="0085504B">
      <w:pPr>
        <w:spacing w:after="0" w:line="240" w:lineRule="auto"/>
      </w:pPr>
      <w:r>
        <w:separator/>
      </w:r>
    </w:p>
  </w:endnote>
  <w:endnote w:type="continuationSeparator" w:id="0">
    <w:p w:rsidR="0002473E" w:rsidRDefault="0002473E" w:rsidP="0085504B">
      <w:pPr>
        <w:spacing w:after="0" w:line="240" w:lineRule="auto"/>
      </w:pPr>
      <w:r>
        <w:continuationSeparator/>
      </w:r>
    </w:p>
  </w:endnote>
  <w:endnote w:id="1">
    <w:p w:rsidR="0085504B" w:rsidRDefault="0085504B" w:rsidP="0085504B">
      <w:pPr>
        <w:pStyle w:val="a5"/>
        <w:ind w:firstLine="567"/>
        <w:jc w:val="both"/>
      </w:pPr>
      <w:r>
        <w:rPr>
          <w:rStyle w:val="a7"/>
        </w:rPr>
        <w:t>1</w:t>
      </w:r>
      <w:r>
        <w:t> 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</w:endnote>
  <w:endnote w:id="2">
    <w:p w:rsidR="0085504B" w:rsidRDefault="0085504B" w:rsidP="0085504B">
      <w:pPr>
        <w:pStyle w:val="a5"/>
        <w:ind w:firstLine="567"/>
        <w:jc w:val="both"/>
      </w:pPr>
      <w:r>
        <w:rPr>
          <w:rStyle w:val="a7"/>
        </w:rPr>
        <w:t>2</w:t>
      </w:r>
      <w:r>
        <w:t> Заполняется лицензиатом при наличии обучающихся с ограниченными возможностями здоровья.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3E" w:rsidRDefault="0002473E" w:rsidP="0085504B">
      <w:pPr>
        <w:spacing w:after="0" w:line="240" w:lineRule="auto"/>
      </w:pPr>
      <w:r>
        <w:separator/>
      </w:r>
    </w:p>
  </w:footnote>
  <w:footnote w:type="continuationSeparator" w:id="0">
    <w:p w:rsidR="0002473E" w:rsidRDefault="0002473E" w:rsidP="0085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52" w:rsidRDefault="00BD123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57"/>
    <w:rsid w:val="0002473E"/>
    <w:rsid w:val="00030D88"/>
    <w:rsid w:val="00032B70"/>
    <w:rsid w:val="0009690E"/>
    <w:rsid w:val="001E39E4"/>
    <w:rsid w:val="00287AED"/>
    <w:rsid w:val="003F513B"/>
    <w:rsid w:val="00623A40"/>
    <w:rsid w:val="00744949"/>
    <w:rsid w:val="0085504B"/>
    <w:rsid w:val="0095787C"/>
    <w:rsid w:val="00A551D6"/>
    <w:rsid w:val="00A87BF2"/>
    <w:rsid w:val="00BD123C"/>
    <w:rsid w:val="00D82033"/>
    <w:rsid w:val="00D87634"/>
    <w:rsid w:val="00F12957"/>
    <w:rsid w:val="00F52FAB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5C4F"/>
  <w15:chartTrackingRefBased/>
  <w15:docId w15:val="{FA1D5AA5-15C9-4697-B3B5-56C03417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04B"/>
  </w:style>
  <w:style w:type="paragraph" w:styleId="a5">
    <w:name w:val="endnote text"/>
    <w:basedOn w:val="a"/>
    <w:link w:val="a6"/>
    <w:uiPriority w:val="99"/>
    <w:rsid w:val="0085504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85504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85504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Алексеевна</dc:creator>
  <cp:keywords/>
  <dc:description/>
  <cp:lastModifiedBy>Соня</cp:lastModifiedBy>
  <cp:revision>2</cp:revision>
  <dcterms:created xsi:type="dcterms:W3CDTF">2020-05-28T11:02:00Z</dcterms:created>
  <dcterms:modified xsi:type="dcterms:W3CDTF">2020-05-28T11:02:00Z</dcterms:modified>
</cp:coreProperties>
</file>