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27733B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40</w:t>
      </w:r>
      <w:r w:rsidR="00EF1EF9">
        <w:rPr>
          <w:rFonts w:eastAsiaTheme="minorHAnsi"/>
          <w:b/>
          <w:sz w:val="28"/>
          <w:szCs w:val="28"/>
        </w:rPr>
        <w:t>.05.0</w:t>
      </w:r>
      <w:r>
        <w:rPr>
          <w:rFonts w:eastAsiaTheme="minorHAnsi"/>
          <w:b/>
          <w:sz w:val="28"/>
          <w:szCs w:val="28"/>
        </w:rPr>
        <w:t>1</w:t>
      </w:r>
      <w:r w:rsidR="00EF1EF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Правовое обеспечение национальной безопасности</w:t>
      </w:r>
    </w:p>
    <w:p w:rsidR="00A75DE6" w:rsidRPr="00930853" w:rsidRDefault="00EF1EF9" w:rsidP="00A7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Специализация</w:t>
      </w:r>
      <w:r w:rsidR="00B87E1C" w:rsidRPr="00930853">
        <w:rPr>
          <w:b/>
          <w:bCs/>
          <w:sz w:val="28"/>
          <w:szCs w:val="28"/>
        </w:rPr>
        <w:t xml:space="preserve"> «</w:t>
      </w:r>
      <w:r w:rsidR="0027733B">
        <w:rPr>
          <w:b/>
          <w:bCs/>
          <w:sz w:val="28"/>
          <w:szCs w:val="28"/>
        </w:rPr>
        <w:t>Уголовно-правовая</w:t>
      </w:r>
      <w:r w:rsidR="00B87E1C"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</w:t>
      </w:r>
      <w:r w:rsidR="0027733B">
        <w:rPr>
          <w:rFonts w:eastAsiaTheme="minorHAnsi"/>
          <w:b/>
          <w:sz w:val="24"/>
          <w:szCs w:val="24"/>
          <w:u w:val="single"/>
        </w:rPr>
        <w:t>Юрист</w:t>
      </w:r>
      <w:r w:rsidRPr="00930853">
        <w:rPr>
          <w:rFonts w:eastAsiaTheme="minorHAnsi"/>
          <w:b/>
          <w:sz w:val="24"/>
          <w:szCs w:val="24"/>
          <w:u w:val="single"/>
        </w:rPr>
        <w:t>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D120B5" w:rsidRDefault="00392C24" w:rsidP="0027733B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27733B" w:rsidRPr="0027733B">
              <w:rPr>
                <w:rFonts w:eastAsiaTheme="minorHAnsi"/>
                <w:sz w:val="24"/>
                <w:szCs w:val="24"/>
                <w:lang w:val="ru-RU"/>
              </w:rPr>
              <w:t>40.05.01 Правовое обеспе</w:t>
            </w:r>
            <w:r w:rsidR="0027733B">
              <w:rPr>
                <w:rFonts w:eastAsiaTheme="minorHAnsi"/>
                <w:sz w:val="24"/>
                <w:szCs w:val="24"/>
                <w:lang w:val="ru-RU"/>
              </w:rPr>
              <w:t>чение национальной безопасности, с</w:t>
            </w:r>
            <w:r w:rsidR="0027733B" w:rsidRPr="0027733B">
              <w:rPr>
                <w:rFonts w:eastAsiaTheme="minorHAnsi"/>
                <w:sz w:val="24"/>
                <w:szCs w:val="24"/>
                <w:lang w:val="ru-RU"/>
              </w:rPr>
              <w:t>пециализация «Уголовно-правовая»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626395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27733B" w:rsidRPr="0027733B">
              <w:rPr>
                <w:rFonts w:eastAsiaTheme="minorHAnsi"/>
                <w:sz w:val="24"/>
                <w:szCs w:val="24"/>
                <w:lang w:val="ru-RU"/>
              </w:rPr>
              <w:t>40.05.01 Правовое обеспечение национальной безопасности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626395">
              <w:rPr>
                <w:sz w:val="24"/>
                <w:szCs w:val="24"/>
                <w:lang w:val="ru-RU"/>
              </w:rPr>
              <w:t>19 декабря</w:t>
            </w:r>
            <w:r w:rsidR="00B876AA">
              <w:rPr>
                <w:sz w:val="24"/>
                <w:szCs w:val="24"/>
                <w:lang w:val="ru-RU"/>
              </w:rPr>
              <w:t xml:space="preserve"> 20</w:t>
            </w:r>
            <w:r w:rsidR="00626395">
              <w:rPr>
                <w:sz w:val="24"/>
                <w:szCs w:val="24"/>
                <w:lang w:val="ru-RU"/>
              </w:rPr>
              <w:t>16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626395">
              <w:rPr>
                <w:sz w:val="24"/>
                <w:szCs w:val="24"/>
                <w:lang w:val="ru-RU"/>
              </w:rPr>
              <w:t>1614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EA" w:rsidRDefault="001918EA" w:rsidP="00714C22">
      <w:r>
        <w:separator/>
      </w:r>
    </w:p>
  </w:endnote>
  <w:endnote w:type="continuationSeparator" w:id="0">
    <w:p w:rsidR="001918EA" w:rsidRDefault="001918EA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95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EA" w:rsidRDefault="001918EA" w:rsidP="00714C22">
      <w:r>
        <w:separator/>
      </w:r>
    </w:p>
  </w:footnote>
  <w:footnote w:type="continuationSeparator" w:id="0">
    <w:p w:rsidR="001918EA" w:rsidRDefault="001918EA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54D1D"/>
    <w:rsid w:val="00184EE2"/>
    <w:rsid w:val="001918EA"/>
    <w:rsid w:val="00193C54"/>
    <w:rsid w:val="001B6BAB"/>
    <w:rsid w:val="001E0D83"/>
    <w:rsid w:val="001F4DF7"/>
    <w:rsid w:val="00202F43"/>
    <w:rsid w:val="00206A59"/>
    <w:rsid w:val="00235612"/>
    <w:rsid w:val="00244FE6"/>
    <w:rsid w:val="0027251C"/>
    <w:rsid w:val="0027733B"/>
    <w:rsid w:val="002A3964"/>
    <w:rsid w:val="002A3FCA"/>
    <w:rsid w:val="002A4CA7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26395"/>
    <w:rsid w:val="0063150C"/>
    <w:rsid w:val="006D1691"/>
    <w:rsid w:val="006F20D3"/>
    <w:rsid w:val="00714C22"/>
    <w:rsid w:val="0071630D"/>
    <w:rsid w:val="00723FBA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27915"/>
    <w:rsid w:val="00930853"/>
    <w:rsid w:val="00984401"/>
    <w:rsid w:val="009B2780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E5874"/>
    <w:rsid w:val="00AF2BB1"/>
    <w:rsid w:val="00AF6E16"/>
    <w:rsid w:val="00B061D1"/>
    <w:rsid w:val="00B06668"/>
    <w:rsid w:val="00B1430D"/>
    <w:rsid w:val="00B54C23"/>
    <w:rsid w:val="00B85388"/>
    <w:rsid w:val="00B876AA"/>
    <w:rsid w:val="00B87E1C"/>
    <w:rsid w:val="00B93750"/>
    <w:rsid w:val="00BB087E"/>
    <w:rsid w:val="00BD3AC6"/>
    <w:rsid w:val="00BF3119"/>
    <w:rsid w:val="00C95A50"/>
    <w:rsid w:val="00CB6E30"/>
    <w:rsid w:val="00CC4FBF"/>
    <w:rsid w:val="00D120B5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EF1EF9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9184</Words>
  <Characters>52350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18</cp:revision>
  <cp:lastPrinted>2021-09-01T06:34:00Z</cp:lastPrinted>
  <dcterms:created xsi:type="dcterms:W3CDTF">2021-09-01T10:06:00Z</dcterms:created>
  <dcterms:modified xsi:type="dcterms:W3CDTF">2021-09-01T13:32:00Z</dcterms:modified>
</cp:coreProperties>
</file>